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F4AF" w14:textId="63220C33" w:rsidR="00793D6B" w:rsidRPr="00572C62" w:rsidRDefault="00793D6B" w:rsidP="00572C62">
      <w:pPr>
        <w:spacing w:before="100" w:beforeAutospacing="1" w:after="100" w:afterAutospacing="1" w:line="360" w:lineRule="atLeast"/>
        <w:rPr>
          <w:rFonts w:ascii="-apple-system-font" w:hAnsi="-apple-system-font"/>
          <w:sz w:val="29"/>
          <w:szCs w:val="29"/>
        </w:rPr>
      </w:pPr>
    </w:p>
    <w:p w14:paraId="7A4CB384" w14:textId="76D24C86" w:rsidR="00706DC5" w:rsidRDefault="00793D6B" w:rsidP="00572C62">
      <w:pPr>
        <w:pStyle w:val="Titre1"/>
        <w:spacing w:before="0" w:beforeAutospacing="0" w:after="120" w:afterAutospacing="0" w:line="291" w:lineRule="atLeast"/>
        <w:rPr>
          <w:rFonts w:ascii="-apple-system-font" w:hAnsi="-apple-system-font"/>
          <w:sz w:val="57"/>
          <w:szCs w:val="57"/>
        </w:rPr>
      </w:pPr>
      <w:r>
        <w:rPr>
          <w:rFonts w:ascii="-apple-system-font" w:hAnsi="-apple-system-font"/>
          <w:sz w:val="57"/>
          <w:szCs w:val="57"/>
        </w:rPr>
        <w:t>Examens Grades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1"/>
      </w:tblGrid>
      <w:tr w:rsidR="00517CC4" w:rsidRPr="00D00C98" w14:paraId="5D3D8743" w14:textId="77777777" w:rsidTr="002E2775">
        <w:tc>
          <w:tcPr>
            <w:tcW w:w="0" w:type="auto"/>
            <w:tcBorders>
              <w:top w:val="single" w:sz="6" w:space="0" w:color="000000"/>
              <w:left w:val="single" w:sz="12" w:space="0" w:color="000000"/>
              <w:bottom w:val="single" w:sz="6" w:space="0" w:color="000000"/>
              <w:right w:val="single" w:sz="24" w:space="0" w:color="000000"/>
            </w:tcBorders>
            <w:shd w:val="clear" w:color="auto" w:fill="EAB533"/>
            <w:vAlign w:val="center"/>
            <w:hideMark/>
          </w:tcPr>
          <w:p w14:paraId="20E31A29"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sz w:val="13"/>
                <w:szCs w:val="13"/>
                <w:lang w:eastAsia="fr-FR"/>
              </w:rPr>
              <w:t xml:space="preserve">Tout candidat à l’examen grade Dan (Shodan à Yondan) doit satisfaire aux conditions suivantes : </w:t>
            </w:r>
          </w:p>
          <w:p w14:paraId="436F5B74" w14:textId="77777777" w:rsidR="00517CC4" w:rsidRPr="00D00C98" w:rsidRDefault="00517CC4" w:rsidP="002E2775">
            <w:pPr>
              <w:numPr>
                <w:ilvl w:val="0"/>
                <w:numId w:val="7"/>
              </w:num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sz w:val="13"/>
                <w:szCs w:val="13"/>
                <w:lang w:eastAsia="fr-FR"/>
              </w:rPr>
              <w:t xml:space="preserve">Avoirsuiviaumoinstroisstagesdanslesdouzemoisprécédantladatelimited’inscription: </w:t>
            </w:r>
          </w:p>
          <w:p w14:paraId="221452B3" w14:textId="77777777" w:rsidR="00517CC4" w:rsidRPr="00D00C98" w:rsidRDefault="00517CC4" w:rsidP="002E2775">
            <w:pPr>
              <w:numPr>
                <w:ilvl w:val="1"/>
                <w:numId w:val="7"/>
              </w:numPr>
              <w:spacing w:before="100" w:beforeAutospacing="1" w:after="100" w:afterAutospacing="1"/>
              <w:rPr>
                <w:rFonts w:ascii="Open Sans" w:eastAsia="Times New Roman" w:hAnsi="Open Sans" w:cs="Open Sans"/>
                <w:sz w:val="13"/>
                <w:szCs w:val="13"/>
                <w:lang w:eastAsia="fr-FR"/>
              </w:rPr>
            </w:pP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Sont validant les stages organisés par les instances fédérales (nationales, régionales ou</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 xml:space="preserve">départementales) de l’une ou l’autre des fédérations constitutives de l’U.F.A. </w:t>
            </w:r>
          </w:p>
          <w:p w14:paraId="00B5638A" w14:textId="77777777" w:rsidR="00517CC4" w:rsidRPr="00D00C98" w:rsidRDefault="00517CC4" w:rsidP="002E2775">
            <w:pPr>
              <w:numPr>
                <w:ilvl w:val="1"/>
                <w:numId w:val="7"/>
              </w:numPr>
              <w:spacing w:before="100" w:beforeAutospacing="1" w:after="100" w:afterAutospacing="1"/>
              <w:rPr>
                <w:rFonts w:ascii="Open Sans" w:eastAsia="Times New Roman" w:hAnsi="Open Sans" w:cs="Open Sans"/>
                <w:sz w:val="13"/>
                <w:szCs w:val="13"/>
                <w:lang w:eastAsia="fr-FR"/>
              </w:rPr>
            </w:pP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Les stages départementaux doivent figurer au calendrier officiel de la Ligue dont ils dépendent. Sur les trois stages exigés, un seul stage départemental pourra ê</w:t>
            </w:r>
            <w:r w:rsidRPr="00D00C98">
              <w:rPr>
                <w:rFonts w:ascii="Arial" w:eastAsia="Times New Roman" w:hAnsi="Arial" w:cs="Arial"/>
                <w:sz w:val="13"/>
                <w:szCs w:val="13"/>
                <w:lang w:eastAsia="fr-FR"/>
              </w:rPr>
              <w:t>t</w:t>
            </w:r>
            <w:r w:rsidRPr="00D00C98">
              <w:rPr>
                <w:rFonts w:ascii="Open Sans" w:eastAsia="Times New Roman" w:hAnsi="Open Sans" w:cs="Open Sans"/>
                <w:sz w:val="13"/>
                <w:szCs w:val="13"/>
                <w:lang w:eastAsia="fr-FR"/>
              </w:rPr>
              <w:t xml:space="preserve">re retenu. </w:t>
            </w:r>
          </w:p>
          <w:p w14:paraId="49B855B0" w14:textId="77777777" w:rsidR="00517CC4" w:rsidRPr="00D00C98" w:rsidRDefault="00517CC4" w:rsidP="002E2775">
            <w:pPr>
              <w:numPr>
                <w:ilvl w:val="0"/>
                <w:numId w:val="7"/>
              </w:num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sz w:val="13"/>
                <w:szCs w:val="13"/>
                <w:lang w:eastAsia="fr-FR"/>
              </w:rPr>
              <w:t xml:space="preserve">Satisfaireauxconditionsdetempsdepratique(timbresdelicencefaisantfoi): </w:t>
            </w:r>
          </w:p>
          <w:p w14:paraId="3FBC0F64" w14:textId="77777777" w:rsidR="00517CC4" w:rsidRPr="00D00C98" w:rsidRDefault="00517CC4" w:rsidP="002E2775">
            <w:pPr>
              <w:numPr>
                <w:ilvl w:val="1"/>
                <w:numId w:val="7"/>
              </w:numPr>
              <w:spacing w:before="100" w:beforeAutospacing="1" w:after="100" w:afterAutospacing="1"/>
              <w:rPr>
                <w:rFonts w:ascii="Open Sans" w:eastAsia="Times New Roman" w:hAnsi="Open Sans" w:cs="Open Sans"/>
                <w:sz w:val="13"/>
                <w:szCs w:val="13"/>
                <w:lang w:eastAsia="fr-FR"/>
              </w:rPr>
            </w:pP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Shodan : titulaire du grade 1er Kyu depuis un an révolu à la date de présentation, il est</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 xml:space="preserve">demandé de plus, de justifier de trois timbres de licence dont celui de l’année en cours. </w:t>
            </w:r>
          </w:p>
          <w:p w14:paraId="2CA73516" w14:textId="77777777" w:rsidR="00517CC4" w:rsidRPr="00D00C98" w:rsidRDefault="00517CC4" w:rsidP="002E2775">
            <w:pPr>
              <w:numPr>
                <w:ilvl w:val="1"/>
                <w:numId w:val="7"/>
              </w:numPr>
              <w:spacing w:before="100" w:beforeAutospacing="1" w:after="100" w:afterAutospacing="1"/>
              <w:rPr>
                <w:rFonts w:ascii="Open Sans" w:eastAsia="Times New Roman" w:hAnsi="Open Sans" w:cs="Open Sans"/>
                <w:sz w:val="13"/>
                <w:szCs w:val="13"/>
                <w:lang w:eastAsia="fr-FR"/>
              </w:rPr>
            </w:pP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Nidan : titulaire du grade de Shodan depuis </w:t>
            </w:r>
            <w:r w:rsidRPr="00D00C98">
              <w:rPr>
                <w:rFonts w:ascii="Open Sans" w:eastAsia="Times New Roman" w:hAnsi="Open Sans" w:cs="Open Sans"/>
                <w:b/>
                <w:bCs/>
                <w:sz w:val="13"/>
                <w:szCs w:val="13"/>
                <w:lang w:eastAsia="fr-FR"/>
              </w:rPr>
              <w:t xml:space="preserve">2 ans </w:t>
            </w:r>
            <w:r w:rsidRPr="00D00C98">
              <w:rPr>
                <w:rFonts w:ascii="Open Sans" w:eastAsia="Times New Roman" w:hAnsi="Open Sans" w:cs="Open Sans"/>
                <w:sz w:val="13"/>
                <w:szCs w:val="13"/>
                <w:lang w:eastAsia="fr-FR"/>
              </w:rPr>
              <w:t xml:space="preserve">révolus à la date de présentation </w:t>
            </w:r>
          </w:p>
          <w:p w14:paraId="25AC6AF4" w14:textId="77777777" w:rsidR="00517CC4" w:rsidRPr="00D00C98" w:rsidRDefault="00517CC4" w:rsidP="002E2775">
            <w:pPr>
              <w:numPr>
                <w:ilvl w:val="1"/>
                <w:numId w:val="7"/>
              </w:numPr>
              <w:spacing w:before="100" w:beforeAutospacing="1" w:after="100" w:afterAutospacing="1"/>
              <w:rPr>
                <w:rFonts w:ascii="Open Sans" w:eastAsia="Times New Roman" w:hAnsi="Open Sans" w:cs="Open Sans"/>
                <w:sz w:val="13"/>
                <w:szCs w:val="13"/>
                <w:lang w:eastAsia="fr-FR"/>
              </w:rPr>
            </w:pP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Sandan : titulaire du grade de Nidan depuis </w:t>
            </w:r>
            <w:r w:rsidRPr="00D00C98">
              <w:rPr>
                <w:rFonts w:ascii="Open Sans" w:eastAsia="Times New Roman" w:hAnsi="Open Sans" w:cs="Open Sans"/>
                <w:b/>
                <w:bCs/>
                <w:sz w:val="13"/>
                <w:szCs w:val="13"/>
                <w:lang w:eastAsia="fr-FR"/>
              </w:rPr>
              <w:t xml:space="preserve">3 ans </w:t>
            </w:r>
            <w:r w:rsidRPr="00D00C98">
              <w:rPr>
                <w:rFonts w:ascii="Open Sans" w:eastAsia="Times New Roman" w:hAnsi="Open Sans" w:cs="Open Sans"/>
                <w:sz w:val="13"/>
                <w:szCs w:val="13"/>
                <w:lang w:eastAsia="fr-FR"/>
              </w:rPr>
              <w:t xml:space="preserve">révolus à la date de présentation </w:t>
            </w:r>
          </w:p>
          <w:p w14:paraId="628FE3F0" w14:textId="77777777" w:rsidR="00517CC4" w:rsidRPr="00D00C98" w:rsidRDefault="00517CC4" w:rsidP="002E2775">
            <w:pPr>
              <w:numPr>
                <w:ilvl w:val="1"/>
                <w:numId w:val="7"/>
              </w:numPr>
              <w:spacing w:before="100" w:beforeAutospacing="1" w:after="100" w:afterAutospacing="1"/>
              <w:rPr>
                <w:rFonts w:ascii="Open Sans" w:eastAsia="Times New Roman" w:hAnsi="Open Sans" w:cs="Open Sans"/>
                <w:sz w:val="13"/>
                <w:szCs w:val="13"/>
                <w:lang w:eastAsia="fr-FR"/>
              </w:rPr>
            </w:pP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Yondan : titulaire du grade de sandan depuis </w:t>
            </w:r>
            <w:r w:rsidRPr="00D00C98">
              <w:rPr>
                <w:rFonts w:ascii="Open Sans" w:eastAsia="Times New Roman" w:hAnsi="Open Sans" w:cs="Open Sans"/>
                <w:b/>
                <w:bCs/>
                <w:sz w:val="13"/>
                <w:szCs w:val="13"/>
                <w:lang w:eastAsia="fr-FR"/>
              </w:rPr>
              <w:t xml:space="preserve">4 ans </w:t>
            </w:r>
            <w:r w:rsidRPr="00D00C98">
              <w:rPr>
                <w:rFonts w:ascii="Open Sans" w:eastAsia="Times New Roman" w:hAnsi="Open Sans" w:cs="Open Sans"/>
                <w:sz w:val="13"/>
                <w:szCs w:val="13"/>
                <w:lang w:eastAsia="fr-FR"/>
              </w:rPr>
              <w:t xml:space="preserve">révolus à la date de présentation </w:t>
            </w:r>
          </w:p>
          <w:p w14:paraId="45284B19" w14:textId="77777777" w:rsidR="00517CC4" w:rsidRPr="00D00C98" w:rsidRDefault="00517CC4" w:rsidP="002E2775">
            <w:pPr>
              <w:numPr>
                <w:ilvl w:val="0"/>
                <w:numId w:val="7"/>
              </w:num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sz w:val="13"/>
                <w:szCs w:val="13"/>
                <w:lang w:eastAsia="fr-FR"/>
              </w:rPr>
              <w:t>Satisfaire</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aux</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conditions</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d’âge</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 xml:space="preserve">minimum: </w:t>
            </w:r>
          </w:p>
          <w:p w14:paraId="35D5E0EA" w14:textId="77777777" w:rsidR="00517CC4" w:rsidRPr="00D00C98" w:rsidRDefault="00517CC4" w:rsidP="002E2775">
            <w:pPr>
              <w:spacing w:before="100" w:beforeAutospacing="1" w:after="100" w:afterAutospacing="1"/>
              <w:ind w:left="720"/>
              <w:rPr>
                <w:rFonts w:ascii="Open Sans" w:eastAsia="Times New Roman" w:hAnsi="Open Sans" w:cs="Open Sans"/>
                <w:sz w:val="13"/>
                <w:szCs w:val="13"/>
                <w:lang w:eastAsia="fr-FR"/>
              </w:rPr>
            </w:pP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Shodan : 16 ans révolus à la date de présentation </w:t>
            </w: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Nidan :18 ans révolus à la date de présentation </w:t>
            </w: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Sandan : 21 ans révolus à la date de présentation </w:t>
            </w: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Yondan : 25 ans révolus à la date de présentation </w:t>
            </w:r>
          </w:p>
          <w:p w14:paraId="69223AE3" w14:textId="77777777" w:rsidR="00517CC4" w:rsidRPr="00D00C98" w:rsidRDefault="00517CC4" w:rsidP="002E2775">
            <w:pPr>
              <w:numPr>
                <w:ilvl w:val="0"/>
                <w:numId w:val="7"/>
              </w:num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b/>
                <w:bCs/>
                <w:sz w:val="13"/>
                <w:szCs w:val="13"/>
                <w:lang w:eastAsia="fr-FR"/>
              </w:rPr>
              <w:t>Pour</w:t>
            </w:r>
            <w:r>
              <w:rPr>
                <w:rFonts w:ascii="Open Sans" w:eastAsia="Times New Roman" w:hAnsi="Open Sans" w:cs="Open Sans"/>
                <w:b/>
                <w:bCs/>
                <w:sz w:val="13"/>
                <w:szCs w:val="13"/>
                <w:lang w:eastAsia="fr-FR"/>
              </w:rPr>
              <w:t xml:space="preserve"> </w:t>
            </w:r>
            <w:r w:rsidRPr="00D00C98">
              <w:rPr>
                <w:rFonts w:ascii="Open Sans" w:eastAsia="Times New Roman" w:hAnsi="Open Sans" w:cs="Open Sans"/>
                <w:b/>
                <w:bCs/>
                <w:sz w:val="13"/>
                <w:szCs w:val="13"/>
                <w:lang w:eastAsia="fr-FR"/>
              </w:rPr>
              <w:t>les</w:t>
            </w:r>
            <w:r>
              <w:rPr>
                <w:rFonts w:ascii="Open Sans" w:eastAsia="Times New Roman" w:hAnsi="Open Sans" w:cs="Open Sans"/>
                <w:b/>
                <w:bCs/>
                <w:sz w:val="13"/>
                <w:szCs w:val="13"/>
                <w:lang w:eastAsia="fr-FR"/>
              </w:rPr>
              <w:t xml:space="preserve"> </w:t>
            </w:r>
            <w:r w:rsidRPr="00D00C98">
              <w:rPr>
                <w:rFonts w:ascii="Open Sans" w:eastAsia="Times New Roman" w:hAnsi="Open Sans" w:cs="Open Sans"/>
                <w:b/>
                <w:bCs/>
                <w:sz w:val="13"/>
                <w:szCs w:val="13"/>
                <w:lang w:eastAsia="fr-FR"/>
              </w:rPr>
              <w:t>grades</w:t>
            </w:r>
            <w:r>
              <w:rPr>
                <w:rFonts w:ascii="Open Sans" w:eastAsia="Times New Roman" w:hAnsi="Open Sans" w:cs="Open Sans"/>
                <w:b/>
                <w:bCs/>
                <w:sz w:val="13"/>
                <w:szCs w:val="13"/>
                <w:lang w:eastAsia="fr-FR"/>
              </w:rPr>
              <w:t xml:space="preserve"> </w:t>
            </w:r>
            <w:r w:rsidRPr="00D00C98">
              <w:rPr>
                <w:rFonts w:ascii="Open Sans" w:eastAsia="Times New Roman" w:hAnsi="Open Sans" w:cs="Open Sans"/>
                <w:b/>
                <w:bCs/>
                <w:sz w:val="13"/>
                <w:szCs w:val="13"/>
                <w:lang w:eastAsia="fr-FR"/>
              </w:rPr>
              <w:t>Shodan/Nidan:</w:t>
            </w:r>
            <w:r w:rsidRPr="00D00C98">
              <w:rPr>
                <w:rFonts w:ascii="Open Sans" w:eastAsia="Times New Roman" w:hAnsi="Open Sans" w:cs="Open Sans"/>
                <w:b/>
                <w:bCs/>
                <w:sz w:val="13"/>
                <w:szCs w:val="13"/>
                <w:lang w:eastAsia="fr-FR"/>
              </w:rPr>
              <w:br/>
            </w: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Envoyer par courrier non recommandé le dossier de candidature complet pour une réception </w:t>
            </w:r>
          </w:p>
          <w:p w14:paraId="6139F40C" w14:textId="77777777" w:rsidR="00517CC4" w:rsidRPr="00D00C98" w:rsidRDefault="00517CC4" w:rsidP="002E2775">
            <w:pPr>
              <w:spacing w:before="100" w:beforeAutospacing="1" w:after="100" w:afterAutospacing="1"/>
              <w:ind w:left="720"/>
              <w:rPr>
                <w:rFonts w:ascii="Open Sans" w:eastAsia="Times New Roman" w:hAnsi="Open Sans" w:cs="Open Sans"/>
                <w:sz w:val="13"/>
                <w:szCs w:val="13"/>
                <w:lang w:eastAsia="fr-FR"/>
              </w:rPr>
            </w:pPr>
            <w:r w:rsidRPr="00D00C98">
              <w:rPr>
                <w:rFonts w:ascii="Open Sans" w:eastAsia="Times New Roman" w:hAnsi="Open Sans" w:cs="Open Sans"/>
                <w:b/>
                <w:bCs/>
                <w:color w:val="FF0000"/>
                <w:sz w:val="13"/>
                <w:szCs w:val="13"/>
                <w:lang w:eastAsia="fr-FR"/>
              </w:rPr>
              <w:t xml:space="preserve">Deux mois </w:t>
            </w:r>
            <w:r w:rsidRPr="00D00C98">
              <w:rPr>
                <w:rFonts w:ascii="Open Sans" w:eastAsia="Times New Roman" w:hAnsi="Open Sans" w:cs="Open Sans"/>
                <w:sz w:val="13"/>
                <w:szCs w:val="13"/>
                <w:lang w:eastAsia="fr-FR"/>
              </w:rPr>
              <w:t xml:space="preserve">(date à date) </w:t>
            </w:r>
            <w:r w:rsidRPr="00D00C98">
              <w:rPr>
                <w:rFonts w:ascii="Open Sans" w:eastAsia="Times New Roman" w:hAnsi="Open Sans" w:cs="Open Sans"/>
                <w:b/>
                <w:bCs/>
                <w:color w:val="FF0000"/>
                <w:sz w:val="13"/>
                <w:szCs w:val="13"/>
                <w:lang w:eastAsia="fr-FR"/>
              </w:rPr>
              <w:t xml:space="preserve">avant </w:t>
            </w:r>
            <w:r w:rsidRPr="00D00C98">
              <w:rPr>
                <w:rFonts w:ascii="Open Sans" w:eastAsia="Times New Roman" w:hAnsi="Open Sans" w:cs="Open Sans"/>
                <w:sz w:val="13"/>
                <w:szCs w:val="13"/>
                <w:lang w:eastAsia="fr-FR"/>
              </w:rPr>
              <w:t xml:space="preserve">la date de présentation. </w:t>
            </w: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w:t>
            </w:r>
            <w:r w:rsidRPr="00D00C98">
              <w:rPr>
                <w:rFonts w:ascii="Open Sans" w:eastAsia="Times New Roman" w:hAnsi="Open Sans" w:cs="Open Sans"/>
                <w:b/>
                <w:bCs/>
                <w:sz w:val="13"/>
                <w:szCs w:val="13"/>
                <w:lang w:eastAsia="fr-FR"/>
              </w:rPr>
              <w:t xml:space="preserve">Le dossier est </w:t>
            </w:r>
            <w:proofErr w:type="spellStart"/>
            <w:r w:rsidRPr="00D00C98">
              <w:rPr>
                <w:rFonts w:ascii="Open Sans" w:eastAsia="Times New Roman" w:hAnsi="Open Sans" w:cs="Open Sans"/>
                <w:b/>
                <w:bCs/>
                <w:sz w:val="13"/>
                <w:szCs w:val="13"/>
                <w:lang w:eastAsia="fr-FR"/>
              </w:rPr>
              <w:t>a</w:t>
            </w:r>
            <w:proofErr w:type="spellEnd"/>
            <w:r w:rsidRPr="00D00C98">
              <w:rPr>
                <w:rFonts w:ascii="Open Sans" w:eastAsia="Times New Roman" w:hAnsi="Open Sans" w:cs="Open Sans"/>
                <w:b/>
                <w:bCs/>
                <w:sz w:val="13"/>
                <w:szCs w:val="13"/>
                <w:lang w:eastAsia="fr-FR"/>
              </w:rPr>
              <w:t xml:space="preserve">̀ adresser </w:t>
            </w:r>
            <w:proofErr w:type="spellStart"/>
            <w:r w:rsidRPr="00D00C98">
              <w:rPr>
                <w:rFonts w:ascii="Open Sans" w:eastAsia="Times New Roman" w:hAnsi="Open Sans" w:cs="Open Sans"/>
                <w:b/>
                <w:bCs/>
                <w:sz w:val="13"/>
                <w:szCs w:val="13"/>
                <w:lang w:eastAsia="fr-FR"/>
              </w:rPr>
              <w:t>a</w:t>
            </w:r>
            <w:proofErr w:type="spellEnd"/>
            <w:r w:rsidRPr="00D00C98">
              <w:rPr>
                <w:rFonts w:ascii="Open Sans" w:eastAsia="Times New Roman" w:hAnsi="Open Sans" w:cs="Open Sans"/>
                <w:b/>
                <w:bCs/>
                <w:sz w:val="13"/>
                <w:szCs w:val="13"/>
                <w:lang w:eastAsia="fr-FR"/>
              </w:rPr>
              <w:t xml:space="preserve">̀ la ligue du centre F.F.A.B. : </w:t>
            </w:r>
          </w:p>
          <w:p w14:paraId="07546B8C" w14:textId="77777777" w:rsidR="00517CC4" w:rsidRPr="00D00C98" w:rsidRDefault="00517CC4" w:rsidP="002E2775">
            <w:pPr>
              <w:spacing w:before="100" w:beforeAutospacing="1" w:after="100" w:afterAutospacing="1"/>
              <w:ind w:left="720"/>
              <w:rPr>
                <w:rFonts w:ascii="Open Sans" w:eastAsia="Times New Roman" w:hAnsi="Open Sans" w:cs="Open Sans"/>
                <w:sz w:val="13"/>
                <w:szCs w:val="13"/>
                <w:lang w:eastAsia="fr-FR"/>
              </w:rPr>
            </w:pPr>
            <w:r w:rsidRPr="00D00C98">
              <w:rPr>
                <w:rFonts w:ascii="Open Sans" w:eastAsia="Times New Roman" w:hAnsi="Open Sans" w:cs="Open Sans"/>
                <w:b/>
                <w:bCs/>
                <w:sz w:val="13"/>
                <w:szCs w:val="13"/>
                <w:lang w:eastAsia="fr-FR"/>
              </w:rPr>
              <w:t xml:space="preserve">Ligue du Centre F.F.A.B 60 rue Saint Michel 45470 Loury </w:t>
            </w:r>
          </w:p>
          <w:p w14:paraId="4CAE7EA6" w14:textId="77777777" w:rsidR="00517CC4" w:rsidRPr="00D00C98" w:rsidRDefault="00517CC4" w:rsidP="002E2775">
            <w:pPr>
              <w:rPr>
                <w:rFonts w:ascii="Open Sans" w:eastAsia="Times New Roman" w:hAnsi="Open Sans" w:cs="Open Sans"/>
                <w:sz w:val="13"/>
                <w:szCs w:val="13"/>
                <w:lang w:eastAsia="fr-FR"/>
              </w:rPr>
            </w:pPr>
          </w:p>
        </w:tc>
      </w:tr>
      <w:tr w:rsidR="00517CC4" w:rsidRPr="00D00C98" w14:paraId="3375C68A" w14:textId="77777777" w:rsidTr="002E2775">
        <w:tc>
          <w:tcPr>
            <w:tcW w:w="0" w:type="auto"/>
            <w:tcBorders>
              <w:top w:val="single" w:sz="6" w:space="0" w:color="000000"/>
              <w:left w:val="single" w:sz="12" w:space="0" w:color="000000"/>
              <w:bottom w:val="single" w:sz="6" w:space="0" w:color="000000"/>
              <w:right w:val="single" w:sz="24" w:space="0" w:color="000000"/>
            </w:tcBorders>
            <w:shd w:val="clear" w:color="auto" w:fill="FFFFFF"/>
            <w:vAlign w:val="center"/>
            <w:hideMark/>
          </w:tcPr>
          <w:p w14:paraId="1C7AF0D4" w14:textId="77777777" w:rsidR="00517CC4" w:rsidRPr="00D00C98" w:rsidRDefault="00517CC4" w:rsidP="002E2775">
            <w:pPr>
              <w:rPr>
                <w:rFonts w:ascii="Open Sans" w:eastAsia="Times New Roman" w:hAnsi="Open Sans" w:cs="Open Sans"/>
                <w:sz w:val="13"/>
                <w:szCs w:val="13"/>
                <w:lang w:eastAsia="fr-FR"/>
              </w:rPr>
            </w:pPr>
          </w:p>
        </w:tc>
      </w:tr>
      <w:tr w:rsidR="00517CC4" w:rsidRPr="00D00C98" w14:paraId="619702A0" w14:textId="77777777" w:rsidTr="002E2775">
        <w:tc>
          <w:tcPr>
            <w:tcW w:w="0" w:type="auto"/>
            <w:tcBorders>
              <w:top w:val="single" w:sz="6" w:space="0" w:color="000000"/>
              <w:left w:val="single" w:sz="12" w:space="0" w:color="000000"/>
              <w:bottom w:val="single" w:sz="18" w:space="0" w:color="000000"/>
              <w:right w:val="single" w:sz="24" w:space="0" w:color="000000"/>
            </w:tcBorders>
            <w:shd w:val="clear" w:color="auto" w:fill="EAB52D"/>
            <w:vAlign w:val="center"/>
            <w:hideMark/>
          </w:tcPr>
          <w:p w14:paraId="484E6796" w14:textId="15AC7AC8"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b/>
                <w:bCs/>
                <w:color w:val="9E0000"/>
                <w:sz w:val="13"/>
                <w:szCs w:val="13"/>
                <w:lang w:eastAsia="fr-FR"/>
              </w:rPr>
              <w:t>Ligue du Centre</w:t>
            </w:r>
            <w:r w:rsidRPr="00D00C98">
              <w:rPr>
                <w:rFonts w:ascii="Open Sans" w:eastAsia="Times New Roman" w:hAnsi="Open Sans" w:cs="Open Sans"/>
                <w:b/>
                <w:bCs/>
                <w:color w:val="9E0000"/>
                <w:sz w:val="13"/>
                <w:szCs w:val="13"/>
                <w:lang w:eastAsia="fr-FR"/>
              </w:rPr>
              <w:br/>
            </w:r>
            <w:r w:rsidR="00795809" w:rsidRPr="00D00C98">
              <w:rPr>
                <w:rFonts w:ascii="Open Sans" w:eastAsia="Times New Roman" w:hAnsi="Open Sans" w:cs="Open Sans"/>
                <w:b/>
                <w:bCs/>
                <w:color w:val="9E0000"/>
                <w:sz w:val="13"/>
                <w:szCs w:val="13"/>
                <w:lang w:eastAsia="fr-FR"/>
              </w:rPr>
              <w:t>Aï</w:t>
            </w:r>
            <w:r w:rsidR="00795809" w:rsidRPr="00D00C98">
              <w:rPr>
                <w:rFonts w:ascii="Arial" w:eastAsia="Times New Roman" w:hAnsi="Arial" w:cs="Arial"/>
                <w:b/>
                <w:bCs/>
                <w:color w:val="9E0000"/>
                <w:sz w:val="13"/>
                <w:szCs w:val="13"/>
                <w:lang w:eastAsia="fr-FR"/>
              </w:rPr>
              <w:t>k</w:t>
            </w:r>
            <w:r w:rsidR="00795809" w:rsidRPr="00D00C98">
              <w:rPr>
                <w:rFonts w:ascii="Open Sans" w:eastAsia="Times New Roman" w:hAnsi="Open Sans" w:cs="Open Sans"/>
                <w:b/>
                <w:bCs/>
                <w:color w:val="9E0000"/>
                <w:sz w:val="13"/>
                <w:szCs w:val="13"/>
                <w:lang w:eastAsia="fr-FR"/>
              </w:rPr>
              <w:t>ido</w:t>
            </w:r>
            <w:r w:rsidRPr="00D00C98">
              <w:rPr>
                <w:rFonts w:ascii="Open Sans" w:eastAsia="Times New Roman" w:hAnsi="Open Sans" w:cs="Open Sans"/>
                <w:b/>
                <w:bCs/>
                <w:color w:val="9E0000"/>
                <w:sz w:val="13"/>
                <w:szCs w:val="13"/>
                <w:lang w:eastAsia="fr-FR"/>
              </w:rPr>
              <w:t xml:space="preserve"> F.F.A.B. </w:t>
            </w:r>
            <w:r w:rsidRPr="00D00C98">
              <w:rPr>
                <w:rFonts w:ascii="Open Sans" w:eastAsia="Times New Roman" w:hAnsi="Open Sans" w:cs="Open Sans"/>
                <w:b/>
                <w:bCs/>
                <w:color w:val="3D3D3D"/>
                <w:position w:val="-2"/>
                <w:sz w:val="13"/>
                <w:szCs w:val="13"/>
                <w:lang w:eastAsia="fr-FR"/>
              </w:rPr>
              <w:t xml:space="preserve">Loury </w:t>
            </w:r>
          </w:p>
          <w:p w14:paraId="02E8BBF7"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proofErr w:type="gramStart"/>
            <w:r w:rsidRPr="00D00C98">
              <w:rPr>
                <w:rFonts w:ascii="Open Sans" w:eastAsia="Times New Roman" w:hAnsi="Open Sans" w:cs="Open Sans"/>
                <w:b/>
                <w:bCs/>
                <w:color w:val="3D3D3D"/>
                <w:sz w:val="13"/>
                <w:szCs w:val="13"/>
                <w:lang w:eastAsia="fr-FR"/>
              </w:rPr>
              <w:t>tel</w:t>
            </w:r>
            <w:proofErr w:type="gramEnd"/>
            <w:r w:rsidRPr="00D00C98">
              <w:rPr>
                <w:rFonts w:ascii="Open Sans" w:eastAsia="Times New Roman" w:hAnsi="Open Sans" w:cs="Open Sans"/>
                <w:b/>
                <w:bCs/>
                <w:color w:val="3D3D3D"/>
                <w:sz w:val="13"/>
                <w:szCs w:val="13"/>
                <w:lang w:eastAsia="fr-FR"/>
              </w:rPr>
              <w:t xml:space="preserve"> 06 15 43 26 83 </w:t>
            </w:r>
          </w:p>
          <w:p w14:paraId="357F975F"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b/>
                <w:bCs/>
                <w:color w:val="0260BF"/>
                <w:sz w:val="13"/>
                <w:szCs w:val="13"/>
                <w:lang w:eastAsia="fr-FR"/>
              </w:rPr>
              <w:t xml:space="preserve">http://www.aikicentre.fr </w:t>
            </w:r>
          </w:p>
          <w:p w14:paraId="7ADEEA88"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b/>
                <w:bCs/>
                <w:color w:val="3D3D3D"/>
                <w:sz w:val="13"/>
                <w:szCs w:val="13"/>
                <w:lang w:eastAsia="fr-FR"/>
              </w:rPr>
              <w:t xml:space="preserve">E-mail :president@aikicentre.fr </w:t>
            </w:r>
          </w:p>
          <w:p w14:paraId="54D85E23"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b/>
                <w:bCs/>
                <w:color w:val="3D3D3D"/>
                <w:sz w:val="13"/>
                <w:szCs w:val="13"/>
                <w:lang w:eastAsia="fr-FR"/>
              </w:rPr>
              <w:t xml:space="preserve">60 rue Saint Michel </w:t>
            </w:r>
          </w:p>
          <w:p w14:paraId="0BA052F0"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b/>
                <w:bCs/>
                <w:color w:val="3D3D3D"/>
                <w:sz w:val="13"/>
                <w:szCs w:val="13"/>
                <w:lang w:eastAsia="fr-FR"/>
              </w:rPr>
              <w:t xml:space="preserve">45470 </w:t>
            </w:r>
          </w:p>
          <w:p w14:paraId="209A7C15" w14:textId="77777777" w:rsidR="00517CC4" w:rsidRPr="00D00C98" w:rsidRDefault="00517CC4" w:rsidP="002E2775">
            <w:pPr>
              <w:rPr>
                <w:rFonts w:ascii="Open Sans" w:eastAsia="Times New Roman" w:hAnsi="Open Sans" w:cs="Open Sans"/>
                <w:sz w:val="13"/>
                <w:szCs w:val="13"/>
                <w:lang w:eastAsia="fr-FR"/>
              </w:rPr>
            </w:pPr>
          </w:p>
        </w:tc>
      </w:tr>
    </w:tbl>
    <w:p w14:paraId="794C9B86" w14:textId="77777777" w:rsidR="00517CC4" w:rsidRPr="00D00C98" w:rsidRDefault="00517CC4" w:rsidP="00517CC4">
      <w:pPr>
        <w:rPr>
          <w:rFonts w:ascii="Open Sans" w:eastAsia="Times New Roman" w:hAnsi="Open Sans" w:cs="Open Sans"/>
          <w:sz w:val="13"/>
          <w:szCs w:val="13"/>
          <w:lang w:eastAsia="fr-FR"/>
        </w:rPr>
      </w:pPr>
      <w:r w:rsidRPr="00D00C98">
        <w:rPr>
          <w:rFonts w:ascii="Open Sans" w:eastAsia="Times New Roman" w:hAnsi="Open Sans" w:cs="Open Sans"/>
          <w:sz w:val="13"/>
          <w:szCs w:val="13"/>
          <w:lang w:eastAsia="fr-FR"/>
        </w:rPr>
        <w:fldChar w:fldCharType="begin"/>
      </w:r>
      <w:r w:rsidRPr="00D00C98">
        <w:rPr>
          <w:rFonts w:ascii="Open Sans" w:eastAsia="Times New Roman" w:hAnsi="Open Sans" w:cs="Open Sans"/>
          <w:sz w:val="13"/>
          <w:szCs w:val="13"/>
          <w:lang w:eastAsia="fr-FR"/>
        </w:rPr>
        <w:instrText xml:space="preserve"> INCLUDEPICTURE "/Users/fredericstankiewicz/Library/Group Containers/UBF8T346G9.ms/WebArchiveCopyPasteTempFiles/com.microsoft.Word/page1image3563551792" \* MERGEFORMATINET </w:instrText>
      </w:r>
      <w:r w:rsidRPr="00D00C98">
        <w:rPr>
          <w:rFonts w:ascii="Open Sans" w:eastAsia="Times New Roman" w:hAnsi="Open Sans" w:cs="Open Sans"/>
          <w:sz w:val="13"/>
          <w:szCs w:val="13"/>
          <w:lang w:eastAsia="fr-FR"/>
        </w:rPr>
        <w:fldChar w:fldCharType="separate"/>
      </w:r>
      <w:r w:rsidRPr="00D00C98">
        <w:rPr>
          <w:rFonts w:ascii="Open Sans" w:eastAsia="Times New Roman" w:hAnsi="Open Sans" w:cs="Open Sans"/>
          <w:noProof/>
          <w:sz w:val="13"/>
          <w:szCs w:val="13"/>
          <w:lang w:eastAsia="fr-FR"/>
        </w:rPr>
        <w:drawing>
          <wp:inline distT="0" distB="0" distL="0" distR="0" wp14:anchorId="2E3D1BC1" wp14:editId="795E7960">
            <wp:extent cx="5756910" cy="992505"/>
            <wp:effectExtent l="0" t="0" r="0" b="0"/>
            <wp:docPr id="22" name="Image 22" descr="page1image356355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5635517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992505"/>
                    </a:xfrm>
                    <a:prstGeom prst="rect">
                      <a:avLst/>
                    </a:prstGeom>
                    <a:noFill/>
                    <a:ln>
                      <a:noFill/>
                    </a:ln>
                  </pic:spPr>
                </pic:pic>
              </a:graphicData>
            </a:graphic>
          </wp:inline>
        </w:drawing>
      </w:r>
      <w:r w:rsidRPr="00D00C98">
        <w:rPr>
          <w:rFonts w:ascii="Open Sans" w:eastAsia="Times New Roman" w:hAnsi="Open Sans" w:cs="Open Sans"/>
          <w:sz w:val="13"/>
          <w:szCs w:val="13"/>
          <w:lang w:eastAsia="fr-FR"/>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56"/>
      </w:tblGrid>
      <w:tr w:rsidR="00517CC4" w:rsidRPr="00D00C98" w14:paraId="4DD13D18" w14:textId="77777777" w:rsidTr="002E2775">
        <w:tc>
          <w:tcPr>
            <w:tcW w:w="0" w:type="auto"/>
            <w:tcBorders>
              <w:top w:val="single" w:sz="8" w:space="0" w:color="000000"/>
              <w:left w:val="single" w:sz="12" w:space="0" w:color="000000"/>
              <w:bottom w:val="single" w:sz="6" w:space="0" w:color="000000"/>
              <w:right w:val="single" w:sz="24" w:space="0" w:color="000000"/>
            </w:tcBorders>
            <w:shd w:val="clear" w:color="auto" w:fill="FFFFFF"/>
            <w:vAlign w:val="center"/>
            <w:hideMark/>
          </w:tcPr>
          <w:p w14:paraId="0AF756FF" w14:textId="77777777" w:rsidR="00517CC4" w:rsidRPr="00D00C98" w:rsidRDefault="00517CC4" w:rsidP="002E2775">
            <w:pPr>
              <w:rPr>
                <w:rFonts w:ascii="Open Sans" w:eastAsia="Times New Roman" w:hAnsi="Open Sans" w:cs="Open Sans"/>
                <w:sz w:val="13"/>
                <w:szCs w:val="13"/>
                <w:lang w:eastAsia="fr-FR"/>
              </w:rPr>
            </w:pPr>
          </w:p>
        </w:tc>
      </w:tr>
      <w:tr w:rsidR="00517CC4" w:rsidRPr="00D00C98" w14:paraId="044A0141" w14:textId="77777777" w:rsidTr="002E2775">
        <w:tc>
          <w:tcPr>
            <w:tcW w:w="0" w:type="auto"/>
            <w:tcBorders>
              <w:top w:val="single" w:sz="6" w:space="0" w:color="000000"/>
              <w:left w:val="single" w:sz="12" w:space="0" w:color="000000"/>
              <w:bottom w:val="single" w:sz="6" w:space="0" w:color="000000"/>
              <w:right w:val="single" w:sz="24" w:space="0" w:color="000000"/>
            </w:tcBorders>
            <w:shd w:val="clear" w:color="auto" w:fill="EAB533"/>
            <w:vAlign w:val="center"/>
            <w:hideMark/>
          </w:tcPr>
          <w:p w14:paraId="6F218DFE"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sz w:val="13"/>
                <w:szCs w:val="13"/>
                <w:lang w:eastAsia="fr-FR"/>
              </w:rPr>
              <w:t xml:space="preserve">Le dossier doit comporter </w:t>
            </w:r>
            <w:r w:rsidRPr="00D00C98">
              <w:rPr>
                <w:rFonts w:ascii="Open Sans" w:eastAsia="Times New Roman" w:hAnsi="Open Sans" w:cs="Open Sans"/>
                <w:b/>
                <w:bCs/>
                <w:sz w:val="13"/>
                <w:szCs w:val="13"/>
                <w:lang w:eastAsia="fr-FR"/>
              </w:rPr>
              <w:t xml:space="preserve">impérativement </w:t>
            </w:r>
            <w:r w:rsidRPr="00D00C98">
              <w:rPr>
                <w:rFonts w:ascii="Open Sans" w:eastAsia="Times New Roman" w:hAnsi="Open Sans" w:cs="Open Sans"/>
                <w:sz w:val="13"/>
                <w:szCs w:val="13"/>
                <w:lang w:eastAsia="fr-FR"/>
              </w:rPr>
              <w:t xml:space="preserve">les éléments suivants : </w:t>
            </w:r>
            <w:r w:rsidRPr="00D00C98">
              <w:rPr>
                <w:rFonts w:ascii="Open Sans" w:eastAsia="Times New Roman" w:hAnsi="Open Sans" w:cs="Open Sans"/>
                <w:b/>
                <w:bCs/>
                <w:sz w:val="13"/>
                <w:szCs w:val="13"/>
                <w:lang w:eastAsia="fr-FR"/>
              </w:rPr>
              <w:t xml:space="preserve">Pour les grades Shodan/Nidan : </w:t>
            </w:r>
          </w:p>
          <w:p w14:paraId="75514607" w14:textId="77777777" w:rsidR="00517CC4"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sz w:val="13"/>
                <w:szCs w:val="13"/>
                <w:lang w:eastAsia="fr-FR"/>
              </w:rPr>
              <w:t>1. La</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fiche</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d’inscription</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au</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grade</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dan</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remplie</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et</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signée</w:t>
            </w:r>
            <w:r w:rsidRPr="00D00C98">
              <w:rPr>
                <w:rFonts w:ascii="Open Sans" w:eastAsia="Times New Roman" w:hAnsi="Open Sans" w:cs="Open Sans"/>
                <w:sz w:val="13"/>
                <w:szCs w:val="13"/>
                <w:lang w:eastAsia="fr-FR"/>
              </w:rPr>
              <w:br/>
            </w: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De vous-mê</w:t>
            </w:r>
            <w:r w:rsidRPr="00D00C98">
              <w:rPr>
                <w:rFonts w:ascii="Arial" w:eastAsia="Times New Roman" w:hAnsi="Arial" w:cs="Arial"/>
                <w:sz w:val="13"/>
                <w:szCs w:val="13"/>
                <w:lang w:eastAsia="fr-FR"/>
              </w:rPr>
              <w:t>m</w:t>
            </w:r>
            <w:r w:rsidRPr="00D00C98">
              <w:rPr>
                <w:rFonts w:ascii="Open Sans" w:eastAsia="Times New Roman" w:hAnsi="Open Sans" w:cs="Open Sans"/>
                <w:sz w:val="13"/>
                <w:szCs w:val="13"/>
                <w:lang w:eastAsia="fr-FR"/>
              </w:rPr>
              <w:t>e</w:t>
            </w:r>
            <w:r w:rsidRPr="00D00C98">
              <w:rPr>
                <w:rFonts w:ascii="Open Sans" w:eastAsia="Times New Roman" w:hAnsi="Open Sans" w:cs="Open Sans"/>
                <w:sz w:val="13"/>
                <w:szCs w:val="13"/>
                <w:lang w:eastAsia="fr-FR"/>
              </w:rPr>
              <w:br/>
            </w: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De votre professeur</w:t>
            </w:r>
            <w:r w:rsidRPr="00D00C98">
              <w:rPr>
                <w:rFonts w:ascii="Open Sans" w:eastAsia="Times New Roman" w:hAnsi="Open Sans" w:cs="Open Sans"/>
                <w:sz w:val="13"/>
                <w:szCs w:val="13"/>
                <w:lang w:eastAsia="fr-FR"/>
              </w:rPr>
              <w:br/>
            </w: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Du président de la ligue du centre (cette signature sera obtenue après réception de votre</w:t>
            </w:r>
            <w:r>
              <w:rPr>
                <w:rFonts w:ascii="Open Sans" w:eastAsia="Times New Roman" w:hAnsi="Open Sans" w:cs="Open Sans"/>
                <w:sz w:val="13"/>
                <w:szCs w:val="13"/>
                <w:lang w:eastAsia="fr-FR"/>
              </w:rPr>
              <w:t xml:space="preserve"> dossier)</w:t>
            </w:r>
          </w:p>
          <w:p w14:paraId="49F86504"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sz w:val="13"/>
                <w:szCs w:val="13"/>
                <w:lang w:eastAsia="fr-FR"/>
              </w:rPr>
              <w:br/>
              <w:t>2. Les</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photocopies</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des</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pages</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du</w:t>
            </w:r>
            <w:r>
              <w:rPr>
                <w:rFonts w:ascii="Open Sans" w:eastAsia="Times New Roman" w:hAnsi="Open Sans" w:cs="Open Sans"/>
                <w:sz w:val="13"/>
                <w:szCs w:val="13"/>
                <w:lang w:eastAsia="fr-FR"/>
              </w:rPr>
              <w:t xml:space="preserve"> </w:t>
            </w:r>
            <w:r w:rsidRPr="00D00C98">
              <w:rPr>
                <w:rFonts w:ascii="Open Sans" w:eastAsia="Times New Roman" w:hAnsi="Open Sans" w:cs="Open Sans"/>
                <w:sz w:val="13"/>
                <w:szCs w:val="13"/>
                <w:lang w:eastAsia="fr-FR"/>
              </w:rPr>
              <w:t xml:space="preserve">passeport: </w:t>
            </w:r>
          </w:p>
          <w:p w14:paraId="594828A3"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Segoe UI Symbol" w:eastAsia="Times New Roman" w:hAnsi="Segoe UI Symbol" w:cs="Segoe UI Symbol"/>
                <w:sz w:val="13"/>
                <w:szCs w:val="13"/>
                <w:lang w:eastAsia="fr-FR"/>
              </w:rPr>
              <w:lastRenderedPageBreak/>
              <w:t>➢</w:t>
            </w:r>
            <w:r w:rsidRPr="00D00C98">
              <w:rPr>
                <w:rFonts w:ascii="Open Sans" w:eastAsia="Times New Roman" w:hAnsi="Open Sans" w:cs="Open Sans"/>
                <w:sz w:val="13"/>
                <w:szCs w:val="13"/>
                <w:lang w:eastAsia="fr-FR"/>
              </w:rPr>
              <w:t xml:space="preserve"> de garde (photo et adresse exacte) </w:t>
            </w: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des grades (kyu/dan)</w:t>
            </w:r>
            <w:r w:rsidRPr="00D00C98">
              <w:rPr>
                <w:rFonts w:ascii="Open Sans" w:eastAsia="Times New Roman" w:hAnsi="Open Sans" w:cs="Open Sans"/>
                <w:sz w:val="13"/>
                <w:szCs w:val="13"/>
                <w:lang w:eastAsia="fr-FR"/>
              </w:rPr>
              <w:br/>
            </w: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des stages durant l’année</w:t>
            </w:r>
            <w:r w:rsidRPr="00D00C98">
              <w:rPr>
                <w:rFonts w:ascii="Open Sans" w:eastAsia="Times New Roman" w:hAnsi="Open Sans" w:cs="Open Sans"/>
                <w:sz w:val="13"/>
                <w:szCs w:val="13"/>
                <w:lang w:eastAsia="fr-FR"/>
              </w:rPr>
              <w:br/>
            </w: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des licences</w:t>
            </w:r>
          </w:p>
          <w:p w14:paraId="404BDB6B" w14:textId="77777777" w:rsidR="00517CC4"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du certificat médical datant de moins d’un an</w:t>
            </w:r>
          </w:p>
          <w:p w14:paraId="392D686B"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sz w:val="13"/>
                <w:szCs w:val="13"/>
                <w:lang w:eastAsia="fr-FR"/>
              </w:rPr>
              <w:br/>
              <w:t xml:space="preserve">3. </w:t>
            </w:r>
            <w:r w:rsidRPr="00D00C98">
              <w:rPr>
                <w:rFonts w:ascii="Open Sans" w:eastAsia="Times New Roman" w:hAnsi="Open Sans" w:cs="Open Sans"/>
                <w:b/>
                <w:bCs/>
                <w:color w:val="FF0000"/>
                <w:sz w:val="13"/>
                <w:szCs w:val="13"/>
                <w:lang w:eastAsia="fr-FR"/>
              </w:rPr>
              <w:t>1</w:t>
            </w:r>
            <w:r>
              <w:rPr>
                <w:rFonts w:ascii="Open Sans" w:eastAsia="Times New Roman" w:hAnsi="Open Sans" w:cs="Open Sans"/>
                <w:b/>
                <w:bCs/>
                <w:color w:val="FF0000"/>
                <w:sz w:val="13"/>
                <w:szCs w:val="13"/>
                <w:lang w:eastAsia="fr-FR"/>
              </w:rPr>
              <w:t xml:space="preserve"> </w:t>
            </w:r>
            <w:r w:rsidRPr="00D00C98">
              <w:rPr>
                <w:rFonts w:ascii="Open Sans" w:eastAsia="Times New Roman" w:hAnsi="Open Sans" w:cs="Open Sans"/>
                <w:b/>
                <w:bCs/>
                <w:color w:val="FF0000"/>
                <w:sz w:val="13"/>
                <w:szCs w:val="13"/>
                <w:lang w:eastAsia="fr-FR"/>
              </w:rPr>
              <w:t>chèque</w:t>
            </w:r>
            <w:r>
              <w:rPr>
                <w:rFonts w:ascii="Open Sans" w:eastAsia="Times New Roman" w:hAnsi="Open Sans" w:cs="Open Sans"/>
                <w:b/>
                <w:bCs/>
                <w:color w:val="FF0000"/>
                <w:sz w:val="13"/>
                <w:szCs w:val="13"/>
                <w:lang w:eastAsia="fr-FR"/>
              </w:rPr>
              <w:t xml:space="preserve"> </w:t>
            </w:r>
            <w:r w:rsidRPr="00D00C98">
              <w:rPr>
                <w:rFonts w:ascii="Open Sans" w:eastAsia="Times New Roman" w:hAnsi="Open Sans" w:cs="Open Sans"/>
                <w:b/>
                <w:bCs/>
                <w:color w:val="FF0000"/>
                <w:sz w:val="13"/>
                <w:szCs w:val="13"/>
                <w:lang w:eastAsia="fr-FR"/>
              </w:rPr>
              <w:t>de</w:t>
            </w:r>
            <w:r>
              <w:rPr>
                <w:rFonts w:ascii="Open Sans" w:eastAsia="Times New Roman" w:hAnsi="Open Sans" w:cs="Open Sans"/>
                <w:b/>
                <w:bCs/>
                <w:color w:val="FF0000"/>
                <w:sz w:val="13"/>
                <w:szCs w:val="13"/>
                <w:lang w:eastAsia="fr-FR"/>
              </w:rPr>
              <w:t xml:space="preserve"> </w:t>
            </w:r>
            <w:r w:rsidRPr="00D00C98">
              <w:rPr>
                <w:rFonts w:ascii="Open Sans" w:eastAsia="Times New Roman" w:hAnsi="Open Sans" w:cs="Open Sans"/>
                <w:b/>
                <w:bCs/>
                <w:color w:val="FF0000"/>
                <w:sz w:val="13"/>
                <w:szCs w:val="13"/>
                <w:lang w:eastAsia="fr-FR"/>
              </w:rPr>
              <w:t>50€</w:t>
            </w:r>
            <w:r>
              <w:rPr>
                <w:rFonts w:ascii="Open Sans" w:eastAsia="Times New Roman" w:hAnsi="Open Sans" w:cs="Open Sans"/>
                <w:b/>
                <w:bCs/>
                <w:color w:val="FF0000"/>
                <w:sz w:val="13"/>
                <w:szCs w:val="13"/>
                <w:lang w:eastAsia="fr-FR"/>
              </w:rPr>
              <w:t xml:space="preserve"> </w:t>
            </w:r>
            <w:r w:rsidRPr="00D00C98">
              <w:rPr>
                <w:rFonts w:ascii="Open Sans" w:eastAsia="Times New Roman" w:hAnsi="Open Sans" w:cs="Open Sans"/>
                <w:b/>
                <w:bCs/>
                <w:color w:val="FF0000"/>
                <w:sz w:val="13"/>
                <w:szCs w:val="13"/>
                <w:lang w:eastAsia="fr-FR"/>
              </w:rPr>
              <w:t>à</w:t>
            </w:r>
            <w:r>
              <w:rPr>
                <w:rFonts w:ascii="Open Sans" w:eastAsia="Times New Roman" w:hAnsi="Open Sans" w:cs="Open Sans"/>
                <w:b/>
                <w:bCs/>
                <w:color w:val="FF0000"/>
                <w:sz w:val="13"/>
                <w:szCs w:val="13"/>
                <w:lang w:eastAsia="fr-FR"/>
              </w:rPr>
              <w:t xml:space="preserve"> </w:t>
            </w:r>
            <w:r w:rsidRPr="00D00C98">
              <w:rPr>
                <w:rFonts w:ascii="Open Sans" w:eastAsia="Times New Roman" w:hAnsi="Open Sans" w:cs="Open Sans"/>
                <w:b/>
                <w:bCs/>
                <w:color w:val="FF0000"/>
                <w:sz w:val="13"/>
                <w:szCs w:val="13"/>
                <w:lang w:eastAsia="fr-FR"/>
              </w:rPr>
              <w:t>l’ordre</w:t>
            </w:r>
            <w:r>
              <w:rPr>
                <w:rFonts w:ascii="Open Sans" w:eastAsia="Times New Roman" w:hAnsi="Open Sans" w:cs="Open Sans"/>
                <w:b/>
                <w:bCs/>
                <w:color w:val="FF0000"/>
                <w:sz w:val="13"/>
                <w:szCs w:val="13"/>
                <w:lang w:eastAsia="fr-FR"/>
              </w:rPr>
              <w:t xml:space="preserve"> </w:t>
            </w:r>
            <w:r w:rsidRPr="00D00C98">
              <w:rPr>
                <w:rFonts w:ascii="Open Sans" w:eastAsia="Times New Roman" w:hAnsi="Open Sans" w:cs="Open Sans"/>
                <w:b/>
                <w:bCs/>
                <w:color w:val="FF0000"/>
                <w:sz w:val="13"/>
                <w:szCs w:val="13"/>
                <w:lang w:eastAsia="fr-FR"/>
              </w:rPr>
              <w:t>de</w:t>
            </w:r>
            <w:r>
              <w:rPr>
                <w:rFonts w:ascii="Open Sans" w:eastAsia="Times New Roman" w:hAnsi="Open Sans" w:cs="Open Sans"/>
                <w:b/>
                <w:bCs/>
                <w:color w:val="FF0000"/>
                <w:sz w:val="13"/>
                <w:szCs w:val="13"/>
                <w:lang w:eastAsia="fr-FR"/>
              </w:rPr>
              <w:t xml:space="preserve"> </w:t>
            </w:r>
            <w:r w:rsidRPr="00D00C98">
              <w:rPr>
                <w:rFonts w:ascii="Open Sans" w:eastAsia="Times New Roman" w:hAnsi="Open Sans" w:cs="Open Sans"/>
                <w:b/>
                <w:bCs/>
                <w:color w:val="FF0000"/>
                <w:sz w:val="13"/>
                <w:szCs w:val="13"/>
                <w:lang w:eastAsia="fr-FR"/>
              </w:rPr>
              <w:t>la</w:t>
            </w:r>
            <w:r>
              <w:rPr>
                <w:rFonts w:ascii="Open Sans" w:eastAsia="Times New Roman" w:hAnsi="Open Sans" w:cs="Open Sans"/>
                <w:b/>
                <w:bCs/>
                <w:color w:val="FF0000"/>
                <w:sz w:val="13"/>
                <w:szCs w:val="13"/>
                <w:lang w:eastAsia="fr-FR"/>
              </w:rPr>
              <w:t xml:space="preserve"> </w:t>
            </w:r>
            <w:r w:rsidRPr="00D00C98">
              <w:rPr>
                <w:rFonts w:ascii="Open Sans" w:eastAsia="Times New Roman" w:hAnsi="Open Sans" w:cs="Open Sans"/>
                <w:b/>
                <w:bCs/>
                <w:color w:val="FF0000"/>
                <w:sz w:val="13"/>
                <w:szCs w:val="13"/>
                <w:lang w:eastAsia="fr-FR"/>
              </w:rPr>
              <w:t>Ligue</w:t>
            </w:r>
            <w:r>
              <w:rPr>
                <w:rFonts w:ascii="Open Sans" w:eastAsia="Times New Roman" w:hAnsi="Open Sans" w:cs="Open Sans"/>
                <w:b/>
                <w:bCs/>
                <w:color w:val="FF0000"/>
                <w:sz w:val="13"/>
                <w:szCs w:val="13"/>
                <w:lang w:eastAsia="fr-FR"/>
              </w:rPr>
              <w:t xml:space="preserve"> </w:t>
            </w:r>
            <w:r w:rsidRPr="00D00C98">
              <w:rPr>
                <w:rFonts w:ascii="Open Sans" w:eastAsia="Times New Roman" w:hAnsi="Open Sans" w:cs="Open Sans"/>
                <w:b/>
                <w:bCs/>
                <w:color w:val="FF0000"/>
                <w:sz w:val="13"/>
                <w:szCs w:val="13"/>
                <w:lang w:eastAsia="fr-FR"/>
              </w:rPr>
              <w:t>du</w:t>
            </w:r>
            <w:r>
              <w:rPr>
                <w:rFonts w:ascii="Open Sans" w:eastAsia="Times New Roman" w:hAnsi="Open Sans" w:cs="Open Sans"/>
                <w:b/>
                <w:bCs/>
                <w:color w:val="FF0000"/>
                <w:sz w:val="13"/>
                <w:szCs w:val="13"/>
                <w:lang w:eastAsia="fr-FR"/>
              </w:rPr>
              <w:t xml:space="preserve"> </w:t>
            </w:r>
            <w:r w:rsidRPr="00D00C98">
              <w:rPr>
                <w:rFonts w:ascii="Open Sans" w:eastAsia="Times New Roman" w:hAnsi="Open Sans" w:cs="Open Sans"/>
                <w:b/>
                <w:bCs/>
                <w:color w:val="FF0000"/>
                <w:sz w:val="13"/>
                <w:szCs w:val="13"/>
                <w:lang w:eastAsia="fr-FR"/>
              </w:rPr>
              <w:t>Centre</w:t>
            </w:r>
            <w:r>
              <w:rPr>
                <w:rFonts w:ascii="Open Sans" w:eastAsia="Times New Roman" w:hAnsi="Open Sans" w:cs="Open Sans"/>
                <w:b/>
                <w:bCs/>
                <w:color w:val="FF0000"/>
                <w:sz w:val="13"/>
                <w:szCs w:val="13"/>
                <w:lang w:eastAsia="fr-FR"/>
              </w:rPr>
              <w:t xml:space="preserve"> </w:t>
            </w:r>
            <w:r w:rsidRPr="00D00C98">
              <w:rPr>
                <w:rFonts w:ascii="Open Sans" w:eastAsia="Times New Roman" w:hAnsi="Open Sans" w:cs="Open Sans"/>
                <w:b/>
                <w:bCs/>
                <w:color w:val="FF0000"/>
                <w:sz w:val="13"/>
                <w:szCs w:val="13"/>
                <w:lang w:eastAsia="fr-FR"/>
              </w:rPr>
              <w:t>F.F.A.B.(somme</w:t>
            </w:r>
            <w:r>
              <w:rPr>
                <w:rFonts w:ascii="Open Sans" w:eastAsia="Times New Roman" w:hAnsi="Open Sans" w:cs="Open Sans"/>
                <w:b/>
                <w:bCs/>
                <w:color w:val="FF0000"/>
                <w:sz w:val="13"/>
                <w:szCs w:val="13"/>
                <w:lang w:eastAsia="fr-FR"/>
              </w:rPr>
              <w:t xml:space="preserve"> </w:t>
            </w:r>
            <w:r w:rsidRPr="00D00C98">
              <w:rPr>
                <w:rFonts w:ascii="Open Sans" w:eastAsia="Times New Roman" w:hAnsi="Open Sans" w:cs="Open Sans"/>
                <w:b/>
                <w:bCs/>
                <w:color w:val="FF0000"/>
                <w:sz w:val="13"/>
                <w:szCs w:val="13"/>
                <w:lang w:eastAsia="fr-FR"/>
              </w:rPr>
              <w:t>non</w:t>
            </w:r>
            <w:r>
              <w:rPr>
                <w:rFonts w:ascii="Open Sans" w:eastAsia="Times New Roman" w:hAnsi="Open Sans" w:cs="Open Sans"/>
                <w:b/>
                <w:bCs/>
                <w:color w:val="FF0000"/>
                <w:sz w:val="13"/>
                <w:szCs w:val="13"/>
                <w:lang w:eastAsia="fr-FR"/>
              </w:rPr>
              <w:t xml:space="preserve"> </w:t>
            </w:r>
            <w:r w:rsidRPr="00D00C98">
              <w:rPr>
                <w:rFonts w:ascii="Open Sans" w:eastAsia="Times New Roman" w:hAnsi="Open Sans" w:cs="Open Sans"/>
                <w:b/>
                <w:bCs/>
                <w:color w:val="FF0000"/>
                <w:sz w:val="13"/>
                <w:szCs w:val="13"/>
                <w:lang w:eastAsia="fr-FR"/>
              </w:rPr>
              <w:t xml:space="preserve">remboursable) </w:t>
            </w:r>
          </w:p>
          <w:p w14:paraId="1E0BB4D4"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b/>
                <w:bCs/>
                <w:color w:val="FF0000"/>
                <w:sz w:val="13"/>
                <w:szCs w:val="13"/>
                <w:lang w:eastAsia="fr-FR"/>
              </w:rPr>
              <w:t xml:space="preserve">Attention, vous devrez fournir votre passeport le jour de l’examen. </w:t>
            </w:r>
          </w:p>
          <w:p w14:paraId="4224E855"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b/>
                <w:bCs/>
                <w:sz w:val="13"/>
                <w:szCs w:val="13"/>
                <w:lang w:eastAsia="fr-FR"/>
              </w:rPr>
              <w:t xml:space="preserve">Pour les grades Sandan/Yondan : </w:t>
            </w:r>
          </w:p>
          <w:p w14:paraId="1CF1CB04"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L’inscription se fait en ligne sur le site fédéral</w:t>
            </w:r>
            <w:r w:rsidRPr="00D00C98">
              <w:rPr>
                <w:rFonts w:ascii="Open Sans" w:eastAsia="Times New Roman" w:hAnsi="Open Sans" w:cs="Open Sans"/>
                <w:sz w:val="13"/>
                <w:szCs w:val="13"/>
                <w:lang w:eastAsia="fr-FR"/>
              </w:rPr>
              <w:br/>
            </w:r>
            <w:r w:rsidRPr="00D00C98">
              <w:rPr>
                <w:rFonts w:ascii="Segoe UI Symbol" w:eastAsia="Times New Roman" w:hAnsi="Segoe UI Symbol" w:cs="Segoe UI Symbol"/>
                <w:sz w:val="13"/>
                <w:szCs w:val="13"/>
                <w:lang w:eastAsia="fr-FR"/>
              </w:rPr>
              <w:t>➢</w:t>
            </w:r>
            <w:r w:rsidRPr="00D00C98">
              <w:rPr>
                <w:rFonts w:ascii="Open Sans" w:eastAsia="Times New Roman" w:hAnsi="Open Sans" w:cs="Open Sans"/>
                <w:sz w:val="13"/>
                <w:szCs w:val="13"/>
                <w:lang w:eastAsia="fr-FR"/>
              </w:rPr>
              <w:t xml:space="preserve"> </w:t>
            </w:r>
            <w:r w:rsidRPr="00D00C98">
              <w:rPr>
                <w:rFonts w:ascii="Open Sans" w:eastAsia="Times New Roman" w:hAnsi="Open Sans" w:cs="Open Sans"/>
                <w:b/>
                <w:bCs/>
                <w:color w:val="FF0000"/>
                <w:sz w:val="13"/>
                <w:szCs w:val="13"/>
                <w:lang w:eastAsia="fr-FR"/>
              </w:rPr>
              <w:t xml:space="preserve">Le montant est de 80 € (somme non remboursable) </w:t>
            </w:r>
          </w:p>
          <w:p w14:paraId="03060C88"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b/>
                <w:bCs/>
                <w:color w:val="FF0000"/>
                <w:sz w:val="13"/>
                <w:szCs w:val="13"/>
                <w:lang w:eastAsia="fr-FR"/>
              </w:rPr>
              <w:t xml:space="preserve">Attention, vous devrez fournir votre passeport le jour de l’examen. </w:t>
            </w:r>
          </w:p>
          <w:p w14:paraId="1A1B7A1A"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b/>
                <w:bCs/>
                <w:color w:val="FF0000"/>
                <w:sz w:val="13"/>
                <w:szCs w:val="13"/>
                <w:lang w:eastAsia="fr-FR"/>
              </w:rPr>
              <w:t xml:space="preserve">Attention tout dossier incomplet est refusé. </w:t>
            </w:r>
          </w:p>
          <w:p w14:paraId="2B27EFDF"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sz w:val="13"/>
                <w:szCs w:val="13"/>
                <w:lang w:eastAsia="fr-FR"/>
              </w:rPr>
              <w:t xml:space="preserve">N’attendez pas la dernière minute. </w:t>
            </w:r>
          </w:p>
          <w:p w14:paraId="3629FFE0" w14:textId="77777777" w:rsidR="00517CC4" w:rsidRPr="00D00C98" w:rsidRDefault="00517CC4" w:rsidP="002E2775">
            <w:pPr>
              <w:rPr>
                <w:rFonts w:ascii="Open Sans" w:eastAsia="Times New Roman" w:hAnsi="Open Sans" w:cs="Open Sans"/>
                <w:sz w:val="13"/>
                <w:szCs w:val="13"/>
                <w:lang w:eastAsia="fr-FR"/>
              </w:rPr>
            </w:pPr>
          </w:p>
        </w:tc>
      </w:tr>
      <w:tr w:rsidR="00517CC4" w:rsidRPr="00D00C98" w14:paraId="08EBC1FA" w14:textId="77777777" w:rsidTr="002E2775">
        <w:tc>
          <w:tcPr>
            <w:tcW w:w="0" w:type="auto"/>
            <w:tcBorders>
              <w:top w:val="single" w:sz="6" w:space="0" w:color="000000"/>
              <w:left w:val="single" w:sz="12" w:space="0" w:color="000000"/>
              <w:bottom w:val="single" w:sz="6" w:space="0" w:color="000000"/>
              <w:right w:val="single" w:sz="24" w:space="0" w:color="000000"/>
            </w:tcBorders>
            <w:shd w:val="clear" w:color="auto" w:fill="FFFFFF"/>
            <w:vAlign w:val="center"/>
            <w:hideMark/>
          </w:tcPr>
          <w:p w14:paraId="261EDC07" w14:textId="77777777" w:rsidR="00517CC4" w:rsidRPr="00D00C98" w:rsidRDefault="00517CC4" w:rsidP="002E2775">
            <w:pPr>
              <w:rPr>
                <w:rFonts w:ascii="Open Sans" w:eastAsia="Times New Roman" w:hAnsi="Open Sans" w:cs="Open Sans"/>
                <w:sz w:val="13"/>
                <w:szCs w:val="13"/>
                <w:lang w:eastAsia="fr-FR"/>
              </w:rPr>
            </w:pPr>
          </w:p>
        </w:tc>
      </w:tr>
      <w:tr w:rsidR="00517CC4" w:rsidRPr="00D00C98" w14:paraId="3F51552B" w14:textId="77777777" w:rsidTr="002E2775">
        <w:tc>
          <w:tcPr>
            <w:tcW w:w="0" w:type="auto"/>
            <w:tcBorders>
              <w:top w:val="single" w:sz="6" w:space="0" w:color="000000"/>
              <w:left w:val="single" w:sz="12" w:space="0" w:color="000000"/>
              <w:bottom w:val="single" w:sz="18" w:space="0" w:color="000000"/>
              <w:right w:val="single" w:sz="24" w:space="0" w:color="000000"/>
            </w:tcBorders>
            <w:shd w:val="clear" w:color="auto" w:fill="EAB52D"/>
            <w:vAlign w:val="center"/>
            <w:hideMark/>
          </w:tcPr>
          <w:p w14:paraId="577D4798" w14:textId="2EBDD425"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b/>
                <w:bCs/>
                <w:color w:val="9E0000"/>
                <w:sz w:val="13"/>
                <w:szCs w:val="13"/>
                <w:lang w:eastAsia="fr-FR"/>
              </w:rPr>
              <w:t>Ligue du Centre</w:t>
            </w:r>
            <w:r w:rsidRPr="00D00C98">
              <w:rPr>
                <w:rFonts w:ascii="Open Sans" w:eastAsia="Times New Roman" w:hAnsi="Open Sans" w:cs="Open Sans"/>
                <w:b/>
                <w:bCs/>
                <w:color w:val="9E0000"/>
                <w:sz w:val="13"/>
                <w:szCs w:val="13"/>
                <w:lang w:eastAsia="fr-FR"/>
              </w:rPr>
              <w:br/>
            </w:r>
            <w:r w:rsidR="00795809" w:rsidRPr="00D00C98">
              <w:rPr>
                <w:rFonts w:ascii="Open Sans" w:eastAsia="Times New Roman" w:hAnsi="Open Sans" w:cs="Open Sans"/>
                <w:b/>
                <w:bCs/>
                <w:color w:val="9E0000"/>
                <w:sz w:val="13"/>
                <w:szCs w:val="13"/>
                <w:lang w:eastAsia="fr-FR"/>
              </w:rPr>
              <w:t>Aï</w:t>
            </w:r>
            <w:r w:rsidR="00795809" w:rsidRPr="00D00C98">
              <w:rPr>
                <w:rFonts w:ascii="Arial" w:eastAsia="Times New Roman" w:hAnsi="Arial" w:cs="Arial"/>
                <w:b/>
                <w:bCs/>
                <w:color w:val="9E0000"/>
                <w:sz w:val="13"/>
                <w:szCs w:val="13"/>
                <w:lang w:eastAsia="fr-FR"/>
              </w:rPr>
              <w:t>k</w:t>
            </w:r>
            <w:r w:rsidR="00795809" w:rsidRPr="00D00C98">
              <w:rPr>
                <w:rFonts w:ascii="Open Sans" w:eastAsia="Times New Roman" w:hAnsi="Open Sans" w:cs="Open Sans"/>
                <w:b/>
                <w:bCs/>
                <w:color w:val="9E0000"/>
                <w:sz w:val="13"/>
                <w:szCs w:val="13"/>
                <w:lang w:eastAsia="fr-FR"/>
              </w:rPr>
              <w:t>ido</w:t>
            </w:r>
            <w:r w:rsidRPr="00D00C98">
              <w:rPr>
                <w:rFonts w:ascii="Open Sans" w:eastAsia="Times New Roman" w:hAnsi="Open Sans" w:cs="Open Sans"/>
                <w:b/>
                <w:bCs/>
                <w:color w:val="9E0000"/>
                <w:sz w:val="13"/>
                <w:szCs w:val="13"/>
                <w:lang w:eastAsia="fr-FR"/>
              </w:rPr>
              <w:t xml:space="preserve"> F.F.A.B. </w:t>
            </w:r>
            <w:r w:rsidRPr="00D00C98">
              <w:rPr>
                <w:rFonts w:ascii="Open Sans" w:eastAsia="Times New Roman" w:hAnsi="Open Sans" w:cs="Open Sans"/>
                <w:b/>
                <w:bCs/>
                <w:color w:val="3D3D3D"/>
                <w:position w:val="-2"/>
                <w:sz w:val="13"/>
                <w:szCs w:val="13"/>
                <w:lang w:eastAsia="fr-FR"/>
              </w:rPr>
              <w:t xml:space="preserve">Loury </w:t>
            </w:r>
          </w:p>
          <w:p w14:paraId="7C307FC3"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proofErr w:type="gramStart"/>
            <w:r w:rsidRPr="00D00C98">
              <w:rPr>
                <w:rFonts w:ascii="Open Sans" w:eastAsia="Times New Roman" w:hAnsi="Open Sans" w:cs="Open Sans"/>
                <w:b/>
                <w:bCs/>
                <w:color w:val="3D3D3D"/>
                <w:sz w:val="13"/>
                <w:szCs w:val="13"/>
                <w:lang w:eastAsia="fr-FR"/>
              </w:rPr>
              <w:t>tel</w:t>
            </w:r>
            <w:proofErr w:type="gramEnd"/>
            <w:r w:rsidRPr="00D00C98">
              <w:rPr>
                <w:rFonts w:ascii="Open Sans" w:eastAsia="Times New Roman" w:hAnsi="Open Sans" w:cs="Open Sans"/>
                <w:b/>
                <w:bCs/>
                <w:color w:val="3D3D3D"/>
                <w:sz w:val="13"/>
                <w:szCs w:val="13"/>
                <w:lang w:eastAsia="fr-FR"/>
              </w:rPr>
              <w:t xml:space="preserve"> 06 15 43 26 83 </w:t>
            </w:r>
          </w:p>
          <w:p w14:paraId="6BA24B1B"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b/>
                <w:bCs/>
                <w:color w:val="0260BF"/>
                <w:sz w:val="13"/>
                <w:szCs w:val="13"/>
                <w:lang w:eastAsia="fr-FR"/>
              </w:rPr>
              <w:t xml:space="preserve">http://www.aikicentre.fr </w:t>
            </w:r>
          </w:p>
          <w:p w14:paraId="4C2840F8" w14:textId="77777777" w:rsidR="00517CC4" w:rsidRPr="00D00C98" w:rsidRDefault="00517CC4" w:rsidP="002E2775">
            <w:pPr>
              <w:spacing w:before="100" w:beforeAutospacing="1" w:after="100" w:afterAutospacing="1"/>
              <w:rPr>
                <w:rFonts w:ascii="Open Sans" w:eastAsia="Times New Roman" w:hAnsi="Open Sans" w:cs="Open Sans"/>
                <w:sz w:val="13"/>
                <w:szCs w:val="13"/>
                <w:lang w:eastAsia="fr-FR"/>
              </w:rPr>
            </w:pPr>
            <w:r w:rsidRPr="00D00C98">
              <w:rPr>
                <w:rFonts w:ascii="Open Sans" w:eastAsia="Times New Roman" w:hAnsi="Open Sans" w:cs="Open Sans"/>
                <w:b/>
                <w:bCs/>
                <w:color w:val="3D3D3D"/>
                <w:sz w:val="13"/>
                <w:szCs w:val="13"/>
                <w:lang w:eastAsia="fr-FR"/>
              </w:rPr>
              <w:t xml:space="preserve">E-mail :president@aikicentre.fr </w:t>
            </w:r>
          </w:p>
        </w:tc>
      </w:tr>
    </w:tbl>
    <w:p w14:paraId="7CCEB42D" w14:textId="77777777" w:rsidR="00517CC4" w:rsidRPr="00572C62" w:rsidRDefault="00517CC4" w:rsidP="00572C62">
      <w:pPr>
        <w:pStyle w:val="Titre1"/>
        <w:spacing w:before="0" w:beforeAutospacing="0" w:after="120" w:afterAutospacing="0" w:line="291" w:lineRule="atLeast"/>
        <w:rPr>
          <w:rFonts w:ascii="-apple-system-font" w:hAnsi="-apple-system-font"/>
          <w:sz w:val="57"/>
          <w:szCs w:val="57"/>
        </w:rPr>
      </w:pPr>
    </w:p>
    <w:p w14:paraId="53DB5286" w14:textId="77777777" w:rsidR="00706DC5" w:rsidRDefault="00706DC5" w:rsidP="00065C5F">
      <w:pPr>
        <w:shd w:val="clear" w:color="auto" w:fill="E5E5E5"/>
        <w:spacing w:before="255" w:after="255"/>
        <w:ind w:left="255" w:right="255"/>
        <w:outlineLvl w:val="0"/>
        <w:rPr>
          <w:rFonts w:ascii="Open Sans" w:eastAsia="Times New Roman" w:hAnsi="Open Sans" w:cs="Open Sans"/>
          <w:b/>
          <w:bCs/>
          <w:i/>
          <w:iCs/>
          <w:color w:val="333333"/>
          <w:kern w:val="36"/>
          <w:sz w:val="11"/>
          <w:szCs w:val="11"/>
          <w:lang w:eastAsia="fr-FR"/>
        </w:rPr>
      </w:pPr>
    </w:p>
    <w:p w14:paraId="429BFB63" w14:textId="4FEAC8EE" w:rsidR="00706DC5" w:rsidRPr="00706DC5" w:rsidRDefault="00706DC5" w:rsidP="00706DC5">
      <w:pPr>
        <w:shd w:val="clear" w:color="auto" w:fill="E5E5E5"/>
        <w:spacing w:before="255" w:after="255"/>
        <w:ind w:left="255" w:right="255"/>
        <w:outlineLvl w:val="0"/>
        <w:rPr>
          <w:rFonts w:ascii="Open Sans" w:eastAsia="Times New Roman" w:hAnsi="Open Sans" w:cs="Open Sans"/>
          <w:b/>
          <w:bCs/>
          <w:i/>
          <w:iCs/>
          <w:color w:val="333333"/>
          <w:kern w:val="36"/>
          <w:sz w:val="11"/>
          <w:szCs w:val="11"/>
          <w:lang w:eastAsia="fr-FR"/>
        </w:rPr>
      </w:pP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r>
      <w:hyperlink r:id="rId6" w:history="1">
        <w:r w:rsidRPr="00706DC5">
          <w:rPr>
            <w:rStyle w:val="Lienhypertexte"/>
            <w:rFonts w:ascii="Open Sans" w:eastAsia="Times New Roman" w:hAnsi="Open Sans" w:cs="Open Sans"/>
            <w:b/>
            <w:bCs/>
            <w:i/>
            <w:iCs/>
            <w:kern w:val="36"/>
            <w:sz w:val="11"/>
            <w:szCs w:val="11"/>
            <w:lang w:eastAsia="fr-FR"/>
          </w:rPr>
          <w:t>https://www.gradesaikido.fr/Examens%20Grades</w:t>
        </w:r>
      </w:hyperlink>
      <w:r w:rsidR="00572C62">
        <w:rPr>
          <w:rStyle w:val="Lienhypertexte"/>
          <w:rFonts w:ascii="Open Sans" w:eastAsia="Times New Roman" w:hAnsi="Open Sans" w:cs="Open Sans"/>
          <w:b/>
          <w:bCs/>
          <w:i/>
          <w:iCs/>
          <w:kern w:val="36"/>
          <w:sz w:val="11"/>
          <w:szCs w:val="11"/>
          <w:lang w:eastAsia="fr-FR"/>
        </w:rPr>
        <w:t xml:space="preserve">            Lien d’inscription en ligne ci-avant</w:t>
      </w:r>
    </w:p>
    <w:p w14:paraId="7507E8C4" w14:textId="77777777" w:rsidR="00706DC5" w:rsidRPr="00706DC5" w:rsidRDefault="00706DC5" w:rsidP="00706DC5">
      <w:pPr>
        <w:shd w:val="clear" w:color="auto" w:fill="E5E5E5"/>
        <w:spacing w:before="255" w:after="255"/>
        <w:ind w:left="255" w:right="255"/>
        <w:outlineLvl w:val="0"/>
        <w:rPr>
          <w:rFonts w:ascii="Open Sans" w:eastAsia="Times New Roman" w:hAnsi="Open Sans" w:cs="Open Sans"/>
          <w:b/>
          <w:bCs/>
          <w:i/>
          <w:iCs/>
          <w:color w:val="333333"/>
          <w:kern w:val="36"/>
          <w:sz w:val="11"/>
          <w:szCs w:val="11"/>
          <w:lang w:eastAsia="fr-FR"/>
        </w:rPr>
      </w:pPr>
      <w:r w:rsidRPr="00706DC5">
        <w:rPr>
          <w:rFonts w:ascii="Open Sans" w:eastAsia="Times New Roman" w:hAnsi="Open Sans" w:cs="Open Sans"/>
          <w:b/>
          <w:bCs/>
          <w:i/>
          <w:iCs/>
          <w:color w:val="333333"/>
          <w:kern w:val="36"/>
          <w:sz w:val="11"/>
          <w:szCs w:val="11"/>
          <w:lang w:eastAsia="fr-FR"/>
        </w:rPr>
        <w:t>Examens Grades</w:t>
      </w:r>
    </w:p>
    <w:p w14:paraId="4B79A54F" w14:textId="77777777" w:rsidR="00706DC5" w:rsidRPr="00706DC5" w:rsidRDefault="00706DC5" w:rsidP="00706DC5">
      <w:pPr>
        <w:shd w:val="clear" w:color="auto" w:fill="E5E5E5"/>
        <w:spacing w:before="255" w:after="255"/>
        <w:ind w:left="255" w:right="255"/>
        <w:outlineLvl w:val="0"/>
        <w:rPr>
          <w:rFonts w:ascii="Open Sans" w:eastAsia="Times New Roman" w:hAnsi="Open Sans" w:cs="Open Sans"/>
          <w:b/>
          <w:bCs/>
          <w:i/>
          <w:iCs/>
          <w:color w:val="333333"/>
          <w:kern w:val="36"/>
          <w:sz w:val="11"/>
          <w:szCs w:val="11"/>
          <w:lang w:eastAsia="fr-FR"/>
        </w:rPr>
      </w:pPr>
      <w:r w:rsidRPr="00706DC5">
        <w:rPr>
          <w:rFonts w:ascii="Open Sans" w:eastAsia="Times New Roman" w:hAnsi="Open Sans" w:cs="Open Sans"/>
          <w:b/>
          <w:bCs/>
          <w:i/>
          <w:iCs/>
          <w:color w:val="333333"/>
          <w:kern w:val="36"/>
          <w:sz w:val="11"/>
          <w:szCs w:val="11"/>
          <w:lang w:eastAsia="fr-FR"/>
        </w:rPr>
        <w:t>Historique </w:t>
      </w:r>
      <w:r w:rsidRPr="00706DC5">
        <w:rPr>
          <w:rFonts w:ascii="Open Sans" w:eastAsia="Times New Roman" w:hAnsi="Open Sans" w:cs="Open Sans"/>
          <w:b/>
          <w:bCs/>
          <w:i/>
          <w:iCs/>
          <w:color w:val="333333"/>
          <w:kern w:val="36"/>
          <w:sz w:val="11"/>
          <w:szCs w:val="11"/>
          <w:lang w:eastAsia="fr-FR"/>
        </w:rPr>
        <w:br/>
        <w:t>Il faut remonter à l'époque troublée du Moyen Age japonais. A cette époque connaître les arts martiaux était une nécessité, la question du grade ne se posait pas. On était soit vivant, soit mort. Lorsque la paix fut établie la connaissance martiale n'était plus une question de survie ; il fut établi une hiérarchie, l'art martial devint alors DO (voie initiatique).</w:t>
      </w:r>
    </w:p>
    <w:p w14:paraId="5A970506" w14:textId="73656F25" w:rsidR="00C27925" w:rsidRPr="00C27925" w:rsidRDefault="00706DC5" w:rsidP="00C27925">
      <w:pPr>
        <w:shd w:val="clear" w:color="auto" w:fill="E5E5E5"/>
        <w:spacing w:before="255" w:after="255"/>
        <w:ind w:left="255" w:right="255"/>
        <w:outlineLvl w:val="0"/>
        <w:rPr>
          <w:rFonts w:ascii="Open Sans" w:eastAsia="Times New Roman" w:hAnsi="Open Sans" w:cs="Open Sans"/>
          <w:b/>
          <w:bCs/>
          <w:i/>
          <w:iCs/>
          <w:color w:val="333333"/>
          <w:kern w:val="36"/>
          <w:sz w:val="11"/>
          <w:szCs w:val="11"/>
          <w:lang w:eastAsia="fr-FR"/>
        </w:rPr>
      </w:pPr>
      <w:r w:rsidRPr="00706DC5">
        <w:rPr>
          <w:rFonts w:ascii="Open Sans" w:eastAsia="Times New Roman" w:hAnsi="Open Sans" w:cs="Open Sans"/>
          <w:b/>
          <w:bCs/>
          <w:i/>
          <w:iCs/>
          <w:color w:val="333333"/>
          <w:kern w:val="36"/>
          <w:sz w:val="11"/>
          <w:szCs w:val="11"/>
          <w:lang w:eastAsia="fr-FR"/>
        </w:rPr>
        <w:t>Les grades en France </w:t>
      </w:r>
      <w:r w:rsidRPr="00706DC5">
        <w:rPr>
          <w:rFonts w:ascii="Open Sans" w:eastAsia="Times New Roman" w:hAnsi="Open Sans" w:cs="Open Sans"/>
          <w:b/>
          <w:bCs/>
          <w:i/>
          <w:iCs/>
          <w:color w:val="333333"/>
          <w:kern w:val="36"/>
          <w:sz w:val="11"/>
          <w:szCs w:val="11"/>
          <w:lang w:eastAsia="fr-FR"/>
        </w:rPr>
        <w:br/>
        <w:t xml:space="preserve">En 1976, un décret de loi énonce : "Nul ne peut se prévaloir d'un grade ou titre si celui-ci n'a pas été délivré par le Comité National des Grades". A partir de cette date, nous sommes le seul pays à avoir eu des grades d'état. Le système hiérarchique de l'Aïkido est assez semblable à celui adopté par les autres BUDO (judo, kendo, </w:t>
      </w:r>
      <w:r w:rsidR="00572C62" w:rsidRPr="00706DC5">
        <w:rPr>
          <w:rFonts w:ascii="Open Sans" w:eastAsia="Times New Roman" w:hAnsi="Open Sans" w:cs="Open Sans"/>
          <w:b/>
          <w:bCs/>
          <w:i/>
          <w:iCs/>
          <w:color w:val="333333"/>
          <w:kern w:val="36"/>
          <w:sz w:val="11"/>
          <w:szCs w:val="11"/>
          <w:lang w:eastAsia="fr-FR"/>
        </w:rPr>
        <w:t>karaté</w:t>
      </w:r>
      <w:r w:rsidRPr="00706DC5">
        <w:rPr>
          <w:rFonts w:ascii="Open Sans" w:eastAsia="Times New Roman" w:hAnsi="Open Sans" w:cs="Open Sans"/>
          <w:b/>
          <w:bCs/>
          <w:i/>
          <w:iCs/>
          <w:color w:val="333333"/>
          <w:kern w:val="36"/>
          <w:sz w:val="11"/>
          <w:szCs w:val="11"/>
          <w:lang w:eastAsia="fr-FR"/>
        </w:rPr>
        <w:t xml:space="preserve"> do).</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 xml:space="preserve">Les grades inférieurs et les grades supérieurs sont considérés comme des marques extérieures indiquant les progrès du pratiquant tout au long de son travail, après avoir acquis les rudiments de </w:t>
      </w:r>
      <w:r w:rsidR="00572C62" w:rsidRPr="00706DC5">
        <w:rPr>
          <w:rFonts w:ascii="Open Sans" w:eastAsia="Times New Roman" w:hAnsi="Open Sans" w:cs="Open Sans"/>
          <w:b/>
          <w:bCs/>
          <w:i/>
          <w:iCs/>
          <w:color w:val="333333"/>
          <w:kern w:val="36"/>
          <w:sz w:val="11"/>
          <w:szCs w:val="11"/>
          <w:lang w:eastAsia="fr-FR"/>
        </w:rPr>
        <w:t>I ‘aïkido</w:t>
      </w:r>
      <w:r w:rsidRPr="00706DC5">
        <w:rPr>
          <w:rFonts w:ascii="Open Sans" w:eastAsia="Times New Roman" w:hAnsi="Open Sans" w:cs="Open Sans"/>
          <w:b/>
          <w:bCs/>
          <w:i/>
          <w:iCs/>
          <w:color w:val="333333"/>
          <w:kern w:val="36"/>
          <w:sz w:val="11"/>
          <w:szCs w:val="11"/>
          <w:lang w:eastAsia="fr-FR"/>
        </w:rPr>
        <w:t>. Le grade permet au pratiquant de savoir où il se trouve sur le chemin de l'aïkido. Il le situe dans la hiérarchie au sein du club.</w:t>
      </w:r>
      <w:r w:rsidRPr="00706DC5">
        <w:rPr>
          <w:rFonts w:ascii="Open Sans" w:eastAsia="Times New Roman" w:hAnsi="Open Sans" w:cs="Open Sans"/>
          <w:b/>
          <w:bCs/>
          <w:i/>
          <w:iCs/>
          <w:color w:val="333333"/>
          <w:kern w:val="36"/>
          <w:sz w:val="11"/>
          <w:szCs w:val="11"/>
          <w:lang w:eastAsia="fr-FR"/>
        </w:rPr>
        <w:br/>
        <w:t>Il ne faut jamais être pressé et attendre le moment voulu, que ce soit le professeur lui-même qui en fasse la demande avec 1'accord bien sûr de l'élève Seul le professeur est juge de ses capacités et de ses progrès.</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1) les KYU (échelon, rang) : grades inférieurs </w:t>
      </w:r>
      <w:r w:rsidRPr="00706DC5">
        <w:rPr>
          <w:rFonts w:ascii="Open Sans" w:eastAsia="Times New Roman" w:hAnsi="Open Sans" w:cs="Open Sans"/>
          <w:b/>
          <w:bCs/>
          <w:i/>
          <w:iCs/>
          <w:color w:val="333333"/>
          <w:kern w:val="36"/>
          <w:sz w:val="11"/>
          <w:szCs w:val="11"/>
          <w:lang w:eastAsia="fr-FR"/>
        </w:rPr>
        <w:br/>
        <w:t>- MUKYU : grade débutant, permet au néophyte de se familiariser à la pratique, de saluer, etc.</w:t>
      </w:r>
      <w:r w:rsidRPr="00706DC5">
        <w:rPr>
          <w:rFonts w:ascii="Open Sans" w:eastAsia="Times New Roman" w:hAnsi="Open Sans" w:cs="Open Sans"/>
          <w:b/>
          <w:bCs/>
          <w:i/>
          <w:iCs/>
          <w:color w:val="333333"/>
          <w:kern w:val="36"/>
          <w:sz w:val="11"/>
          <w:szCs w:val="11"/>
          <w:lang w:eastAsia="fr-FR"/>
        </w:rPr>
        <w:br/>
        <w:t xml:space="preserve">- ROKKYU (6ème </w:t>
      </w:r>
      <w:r w:rsidR="00572C62" w:rsidRPr="00706DC5">
        <w:rPr>
          <w:rFonts w:ascii="Open Sans" w:eastAsia="Times New Roman" w:hAnsi="Open Sans" w:cs="Open Sans"/>
          <w:b/>
          <w:bCs/>
          <w:i/>
          <w:iCs/>
          <w:color w:val="333333"/>
          <w:kern w:val="36"/>
          <w:sz w:val="11"/>
          <w:szCs w:val="11"/>
          <w:lang w:eastAsia="fr-FR"/>
        </w:rPr>
        <w:t>échelon</w:t>
      </w:r>
      <w:r w:rsidRPr="00706DC5">
        <w:rPr>
          <w:rFonts w:ascii="Open Sans" w:eastAsia="Times New Roman" w:hAnsi="Open Sans" w:cs="Open Sans"/>
          <w:b/>
          <w:bCs/>
          <w:i/>
          <w:iCs/>
          <w:color w:val="333333"/>
          <w:kern w:val="36"/>
          <w:sz w:val="11"/>
          <w:szCs w:val="11"/>
          <w:lang w:eastAsia="fr-FR"/>
        </w:rPr>
        <w:t>) : 1er véritable grade après examen et une pratique régulière de un à trois mois.</w:t>
      </w:r>
      <w:r w:rsidRPr="00706DC5">
        <w:rPr>
          <w:rFonts w:ascii="Open Sans" w:eastAsia="Times New Roman" w:hAnsi="Open Sans" w:cs="Open Sans"/>
          <w:b/>
          <w:bCs/>
          <w:i/>
          <w:iCs/>
          <w:color w:val="333333"/>
          <w:kern w:val="36"/>
          <w:sz w:val="11"/>
          <w:szCs w:val="11"/>
          <w:lang w:eastAsia="fr-FR"/>
        </w:rPr>
        <w:br/>
        <w:t xml:space="preserve">- GOKYU (5ème </w:t>
      </w:r>
      <w:r w:rsidR="00572C62" w:rsidRPr="00706DC5">
        <w:rPr>
          <w:rFonts w:ascii="Open Sans" w:eastAsia="Times New Roman" w:hAnsi="Open Sans" w:cs="Open Sans"/>
          <w:b/>
          <w:bCs/>
          <w:i/>
          <w:iCs/>
          <w:color w:val="333333"/>
          <w:kern w:val="36"/>
          <w:sz w:val="11"/>
          <w:szCs w:val="11"/>
          <w:lang w:eastAsia="fr-FR"/>
        </w:rPr>
        <w:t>échelon</w:t>
      </w:r>
      <w:r w:rsidRPr="00706DC5">
        <w:rPr>
          <w:rFonts w:ascii="Open Sans" w:eastAsia="Times New Roman" w:hAnsi="Open Sans" w:cs="Open Sans"/>
          <w:b/>
          <w:bCs/>
          <w:i/>
          <w:iCs/>
          <w:color w:val="333333"/>
          <w:kern w:val="36"/>
          <w:sz w:val="11"/>
          <w:szCs w:val="11"/>
          <w:lang w:eastAsia="fr-FR"/>
        </w:rPr>
        <w:t>) : s'obtient après examen et une pratique régulière de deux à trois mois. Correspond à la ceinture jaune ou plus souvent, au Japon, à la ceinture blanche.</w:t>
      </w:r>
      <w:r w:rsidRPr="00706DC5">
        <w:rPr>
          <w:rFonts w:ascii="Open Sans" w:eastAsia="Times New Roman" w:hAnsi="Open Sans" w:cs="Open Sans"/>
          <w:b/>
          <w:bCs/>
          <w:i/>
          <w:iCs/>
          <w:color w:val="333333"/>
          <w:kern w:val="36"/>
          <w:sz w:val="11"/>
          <w:szCs w:val="11"/>
          <w:lang w:eastAsia="fr-FR"/>
        </w:rPr>
        <w:br/>
        <w:t xml:space="preserve">- YONKYU (4ème </w:t>
      </w:r>
      <w:r w:rsidR="00572C62" w:rsidRPr="00706DC5">
        <w:rPr>
          <w:rFonts w:ascii="Open Sans" w:eastAsia="Times New Roman" w:hAnsi="Open Sans" w:cs="Open Sans"/>
          <w:b/>
          <w:bCs/>
          <w:i/>
          <w:iCs/>
          <w:color w:val="333333"/>
          <w:kern w:val="36"/>
          <w:sz w:val="11"/>
          <w:szCs w:val="11"/>
          <w:lang w:eastAsia="fr-FR"/>
        </w:rPr>
        <w:t>échelon</w:t>
      </w:r>
      <w:r w:rsidRPr="00706DC5">
        <w:rPr>
          <w:rFonts w:ascii="Open Sans" w:eastAsia="Times New Roman" w:hAnsi="Open Sans" w:cs="Open Sans"/>
          <w:b/>
          <w:bCs/>
          <w:i/>
          <w:iCs/>
          <w:color w:val="333333"/>
          <w:kern w:val="36"/>
          <w:sz w:val="11"/>
          <w:szCs w:val="11"/>
          <w:lang w:eastAsia="fr-FR"/>
        </w:rPr>
        <w:t xml:space="preserve">) : deux à trois mois. - SANKYU (3ème </w:t>
      </w:r>
      <w:r w:rsidR="00572C62" w:rsidRPr="00706DC5">
        <w:rPr>
          <w:rFonts w:ascii="Open Sans" w:eastAsia="Times New Roman" w:hAnsi="Open Sans" w:cs="Open Sans"/>
          <w:b/>
          <w:bCs/>
          <w:i/>
          <w:iCs/>
          <w:color w:val="333333"/>
          <w:kern w:val="36"/>
          <w:sz w:val="11"/>
          <w:szCs w:val="11"/>
          <w:lang w:eastAsia="fr-FR"/>
        </w:rPr>
        <w:t>échelon</w:t>
      </w:r>
      <w:r w:rsidRPr="00706DC5">
        <w:rPr>
          <w:rFonts w:ascii="Open Sans" w:eastAsia="Times New Roman" w:hAnsi="Open Sans" w:cs="Open Sans"/>
          <w:b/>
          <w:bCs/>
          <w:i/>
          <w:iCs/>
          <w:color w:val="333333"/>
          <w:kern w:val="36"/>
          <w:sz w:val="11"/>
          <w:szCs w:val="11"/>
          <w:lang w:eastAsia="fr-FR"/>
        </w:rPr>
        <w:t>) : deux à quatre mois.</w:t>
      </w:r>
      <w:r w:rsidRPr="00706DC5">
        <w:rPr>
          <w:rFonts w:ascii="Open Sans" w:eastAsia="Times New Roman" w:hAnsi="Open Sans" w:cs="Open Sans"/>
          <w:b/>
          <w:bCs/>
          <w:i/>
          <w:iCs/>
          <w:color w:val="333333"/>
          <w:kern w:val="36"/>
          <w:sz w:val="11"/>
          <w:szCs w:val="11"/>
          <w:lang w:eastAsia="fr-FR"/>
        </w:rPr>
        <w:br/>
        <w:t xml:space="preserve">- NIKYU (2ème </w:t>
      </w:r>
      <w:r w:rsidR="00572C62" w:rsidRPr="00706DC5">
        <w:rPr>
          <w:rFonts w:ascii="Open Sans" w:eastAsia="Times New Roman" w:hAnsi="Open Sans" w:cs="Open Sans"/>
          <w:b/>
          <w:bCs/>
          <w:i/>
          <w:iCs/>
          <w:color w:val="333333"/>
          <w:kern w:val="36"/>
          <w:sz w:val="11"/>
          <w:szCs w:val="11"/>
          <w:lang w:eastAsia="fr-FR"/>
        </w:rPr>
        <w:t>échelon</w:t>
      </w:r>
      <w:r w:rsidRPr="00706DC5">
        <w:rPr>
          <w:rFonts w:ascii="Open Sans" w:eastAsia="Times New Roman" w:hAnsi="Open Sans" w:cs="Open Sans"/>
          <w:b/>
          <w:bCs/>
          <w:i/>
          <w:iCs/>
          <w:color w:val="333333"/>
          <w:kern w:val="36"/>
          <w:sz w:val="11"/>
          <w:szCs w:val="11"/>
          <w:lang w:eastAsia="fr-FR"/>
        </w:rPr>
        <w:t>) : trois à quatre mois.</w:t>
      </w:r>
      <w:r w:rsidRPr="00706DC5">
        <w:rPr>
          <w:rFonts w:ascii="Open Sans" w:eastAsia="Times New Roman" w:hAnsi="Open Sans" w:cs="Open Sans"/>
          <w:b/>
          <w:bCs/>
          <w:i/>
          <w:iCs/>
          <w:color w:val="333333"/>
          <w:kern w:val="36"/>
          <w:sz w:val="11"/>
          <w:szCs w:val="11"/>
          <w:lang w:eastAsia="fr-FR"/>
        </w:rPr>
        <w:br/>
        <w:t>- IKKYU (1er échelon) : obtenu par examen après une période régulière et intensive. Dans les clubs, les professeurs d'état diplômés font passer les grades jusqu'au 1er kyu.</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2) Le port du hakama:</w:t>
      </w:r>
      <w:r w:rsidRPr="00706DC5">
        <w:rPr>
          <w:rFonts w:ascii="Open Sans" w:eastAsia="Times New Roman" w:hAnsi="Open Sans" w:cs="Open Sans"/>
          <w:b/>
          <w:bCs/>
          <w:i/>
          <w:iCs/>
          <w:color w:val="333333"/>
          <w:kern w:val="36"/>
          <w:sz w:val="11"/>
          <w:szCs w:val="11"/>
          <w:lang w:eastAsia="fr-FR"/>
        </w:rPr>
        <w:br/>
        <w:t xml:space="preserve">Porter 1e hakama signifie que l'on peut se voir confier des responsabilités au sein du dojo, que l'on s'engage corps et âme dans la voie de l'aïkido. Parfois le port du hakama est autorisé par certains professeurs avant le 1er kyu, bien qu'en principe le hakama soit </w:t>
      </w:r>
      <w:r w:rsidR="00572C62" w:rsidRPr="00706DC5">
        <w:rPr>
          <w:rFonts w:ascii="Open Sans" w:eastAsia="Times New Roman" w:hAnsi="Open Sans" w:cs="Open Sans"/>
          <w:b/>
          <w:bCs/>
          <w:i/>
          <w:iCs/>
          <w:color w:val="333333"/>
          <w:kern w:val="36"/>
          <w:sz w:val="11"/>
          <w:szCs w:val="11"/>
          <w:lang w:eastAsia="fr-FR"/>
        </w:rPr>
        <w:t>réservé</w:t>
      </w:r>
      <w:r w:rsidRPr="00706DC5">
        <w:rPr>
          <w:rFonts w:ascii="Open Sans" w:eastAsia="Times New Roman" w:hAnsi="Open Sans" w:cs="Open Sans"/>
          <w:b/>
          <w:bCs/>
          <w:i/>
          <w:iCs/>
          <w:color w:val="333333"/>
          <w:kern w:val="36"/>
          <w:sz w:val="11"/>
          <w:szCs w:val="11"/>
          <w:lang w:eastAsia="fr-FR"/>
        </w:rPr>
        <w:t xml:space="preserve"> aux grades supérieurs. Mais actuellement certains professeurs le donnent à partir du 4ème kyu.</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3) les DAN : grades supérieurs</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lastRenderedPageBreak/>
        <w:t>Les grades DAN sont les grades supérieurs aux grades KYU. Les niveaux pour les DAN vont par ordre croissant de maîtrise, en commençant par le 1er DAN</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Du 1er au 4ème DAN, les grades sont obtenus sur présentation à des examens </w:t>
      </w:r>
      <w:r w:rsidRPr="00706DC5">
        <w:rPr>
          <w:rFonts w:ascii="Open Sans" w:eastAsia="Times New Roman" w:hAnsi="Open Sans" w:cs="Open Sans"/>
          <w:b/>
          <w:bCs/>
          <w:i/>
          <w:iCs/>
          <w:color w:val="333333"/>
          <w:kern w:val="36"/>
          <w:sz w:val="11"/>
          <w:szCs w:val="11"/>
          <w:lang w:eastAsia="fr-FR"/>
        </w:rPr>
        <w:br/>
        <w:t>Les grades plus élevés qui requièrent des années d’expérience et une contribution significative par l’enseignement ou la recherche doivent être proposés par des instances déterminées relevant de la discipline. </w:t>
      </w:r>
      <w:r w:rsidRPr="00706DC5">
        <w:rPr>
          <w:rFonts w:ascii="Open Sans" w:eastAsia="Times New Roman" w:hAnsi="Open Sans" w:cs="Open Sans"/>
          <w:b/>
          <w:bCs/>
          <w:i/>
          <w:iCs/>
          <w:color w:val="333333"/>
          <w:kern w:val="36"/>
          <w:sz w:val="11"/>
          <w:szCs w:val="11"/>
          <w:lang w:eastAsia="fr-FR"/>
        </w:rPr>
        <w:br/>
        <w:t xml:space="preserve">Seuls les grades DAN homologués par la Commission Spécialisée des DAN et Grades </w:t>
      </w:r>
      <w:r w:rsidR="00572C62" w:rsidRPr="00706DC5">
        <w:rPr>
          <w:rFonts w:ascii="Open Sans" w:eastAsia="Times New Roman" w:hAnsi="Open Sans" w:cs="Open Sans"/>
          <w:b/>
          <w:bCs/>
          <w:i/>
          <w:iCs/>
          <w:color w:val="333333"/>
          <w:kern w:val="36"/>
          <w:sz w:val="11"/>
          <w:szCs w:val="11"/>
          <w:lang w:eastAsia="fr-FR"/>
        </w:rPr>
        <w:t>Équivalents</w:t>
      </w:r>
      <w:r w:rsidRPr="00706DC5">
        <w:rPr>
          <w:rFonts w:ascii="Open Sans" w:eastAsia="Times New Roman" w:hAnsi="Open Sans" w:cs="Open Sans"/>
          <w:b/>
          <w:bCs/>
          <w:i/>
          <w:iCs/>
          <w:color w:val="333333"/>
          <w:kern w:val="36"/>
          <w:sz w:val="11"/>
          <w:szCs w:val="11"/>
          <w:lang w:eastAsia="fr-FR"/>
        </w:rPr>
        <w:t xml:space="preserve"> – AIKIDO sont reconnus par l’</w:t>
      </w:r>
      <w:r w:rsidR="00572C62" w:rsidRPr="00706DC5">
        <w:rPr>
          <w:rFonts w:ascii="Open Sans" w:eastAsia="Times New Roman" w:hAnsi="Open Sans" w:cs="Open Sans"/>
          <w:b/>
          <w:bCs/>
          <w:i/>
          <w:iCs/>
          <w:color w:val="333333"/>
          <w:kern w:val="36"/>
          <w:sz w:val="11"/>
          <w:szCs w:val="11"/>
          <w:lang w:eastAsia="fr-FR"/>
        </w:rPr>
        <w:t>État</w:t>
      </w:r>
      <w:r w:rsidRPr="00706DC5">
        <w:rPr>
          <w:rFonts w:ascii="Open Sans" w:eastAsia="Times New Roman" w:hAnsi="Open Sans" w:cs="Open Sans"/>
          <w:b/>
          <w:bCs/>
          <w:i/>
          <w:iCs/>
          <w:color w:val="333333"/>
          <w:kern w:val="36"/>
          <w:sz w:val="11"/>
          <w:szCs w:val="11"/>
          <w:lang w:eastAsia="fr-FR"/>
        </w:rPr>
        <w:t xml:space="preserve"> Français. </w:t>
      </w:r>
      <w:r w:rsidRPr="00706DC5">
        <w:rPr>
          <w:rFonts w:ascii="Open Sans" w:eastAsia="Times New Roman" w:hAnsi="Open Sans" w:cs="Open Sans"/>
          <w:b/>
          <w:bCs/>
          <w:i/>
          <w:iCs/>
          <w:color w:val="333333"/>
          <w:kern w:val="36"/>
          <w:sz w:val="11"/>
          <w:szCs w:val="11"/>
          <w:lang w:eastAsia="fr-FR"/>
        </w:rPr>
        <w:br/>
        <w:t xml:space="preserve">Tous les candidats </w:t>
      </w:r>
      <w:r w:rsidR="00572C62" w:rsidRPr="00706DC5">
        <w:rPr>
          <w:rFonts w:ascii="Open Sans" w:eastAsia="Times New Roman" w:hAnsi="Open Sans" w:cs="Open Sans"/>
          <w:b/>
          <w:bCs/>
          <w:i/>
          <w:iCs/>
          <w:color w:val="333333"/>
          <w:kern w:val="36"/>
          <w:sz w:val="11"/>
          <w:szCs w:val="11"/>
          <w:lang w:eastAsia="fr-FR"/>
        </w:rPr>
        <w:t>aux diplômes</w:t>
      </w:r>
      <w:r w:rsidRPr="00706DC5">
        <w:rPr>
          <w:rFonts w:ascii="Open Sans" w:eastAsia="Times New Roman" w:hAnsi="Open Sans" w:cs="Open Sans"/>
          <w:b/>
          <w:bCs/>
          <w:i/>
          <w:iCs/>
          <w:color w:val="333333"/>
          <w:kern w:val="36"/>
          <w:sz w:val="11"/>
          <w:szCs w:val="11"/>
          <w:lang w:eastAsia="fr-FR"/>
        </w:rPr>
        <w:t xml:space="preserve"> d’enseignement (rémunéré ou bénévole) doivent être titulaires de grades DAN homologués. </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Loi n° 84-610 du 16 Juillet 1984 modifiée par la loi du 6 Juillet 2000 relative à l'organisation et à la promotion des activités physiques et sportives : </w:t>
      </w:r>
      <w:r w:rsidRPr="00706DC5">
        <w:rPr>
          <w:rFonts w:ascii="Open Sans" w:eastAsia="Times New Roman" w:hAnsi="Open Sans" w:cs="Open Sans"/>
          <w:b/>
          <w:bCs/>
          <w:i/>
          <w:iCs/>
          <w:color w:val="333333"/>
          <w:kern w:val="36"/>
          <w:sz w:val="11"/>
          <w:szCs w:val="11"/>
          <w:lang w:eastAsia="fr-FR"/>
        </w:rPr>
        <w:br/>
        <w:t>"Art. 17-2 Dans les disciplines sportives relevant des arts martiaux, nul ne peut se prévaloir d'un dan ou d'un grade équivalent sanctionnant les qualités sportives et les connaissances techniques, et le cas échéant, les performances en compétition s'il n'a pas été délivré par LA COMMISSION SPECIALISEE DES DANS ET GRADES EQUIVALENTS de la fédération délégataire ou à défaut, de la fédération agréée consacrée exclusivement aux arts martiaux."</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Les DAN sont au nombre de dix. Les 9ème et 10ème sont très exceptionnels.</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Le 1er dan signifie le début réel de l'étude et non pas un achèvement. Il n'y a pas de dan récompensant des mérites comme d'autres BUDO incluant la compétition. Les diplômes ne sont décernés qu'en vue de marquer et d'officialiser les qualités techniques ou mentales du pratiquant après des années de pratique et de sueur sur le tatami.</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En France, les grades DAN jusqu'au 4ème DAN sont présentés devant des jurys (composés de professeurs diplômés d'état) et validés par la Commission Spécialisée des Grades et DAN équivalents (CSDGE). A partir du 5ème DAN, pour ce qui est de la FFAB, l'attribution peut se faire soit à l'issue d'un stage Haut Niveau soit sur parrainage de deux CEN. </w:t>
      </w:r>
      <w:r w:rsidRPr="00706DC5">
        <w:rPr>
          <w:rFonts w:ascii="Open Sans" w:eastAsia="Times New Roman" w:hAnsi="Open Sans" w:cs="Open Sans"/>
          <w:b/>
          <w:bCs/>
          <w:i/>
          <w:iCs/>
          <w:color w:val="333333"/>
          <w:kern w:val="36"/>
          <w:sz w:val="11"/>
          <w:szCs w:val="11"/>
          <w:lang w:eastAsia="fr-FR"/>
        </w:rPr>
        <w:br/>
        <w:t>a) SHODAN (1er degré)</w:t>
      </w:r>
      <w:r w:rsidRPr="00706DC5">
        <w:rPr>
          <w:rFonts w:ascii="Open Sans" w:eastAsia="Times New Roman" w:hAnsi="Open Sans" w:cs="Open Sans"/>
          <w:b/>
          <w:bCs/>
          <w:i/>
          <w:iCs/>
          <w:color w:val="333333"/>
          <w:kern w:val="36"/>
          <w:sz w:val="11"/>
          <w:szCs w:val="11"/>
          <w:lang w:eastAsia="fr-FR"/>
        </w:rPr>
        <w:br/>
        <w:t xml:space="preserve">Marque le début véritable de l'étude de </w:t>
      </w:r>
      <w:r w:rsidR="00572C62" w:rsidRPr="00706DC5">
        <w:rPr>
          <w:rFonts w:ascii="Open Sans" w:eastAsia="Times New Roman" w:hAnsi="Open Sans" w:cs="Open Sans"/>
          <w:b/>
          <w:bCs/>
          <w:i/>
          <w:iCs/>
          <w:color w:val="333333"/>
          <w:kern w:val="36"/>
          <w:sz w:val="11"/>
          <w:szCs w:val="11"/>
          <w:lang w:eastAsia="fr-FR"/>
        </w:rPr>
        <w:t>I ‘aïkido</w:t>
      </w:r>
      <w:r w:rsidRPr="00706DC5">
        <w:rPr>
          <w:rFonts w:ascii="Open Sans" w:eastAsia="Times New Roman" w:hAnsi="Open Sans" w:cs="Open Sans"/>
          <w:b/>
          <w:bCs/>
          <w:i/>
          <w:iCs/>
          <w:color w:val="333333"/>
          <w:kern w:val="36"/>
          <w:sz w:val="11"/>
          <w:szCs w:val="11"/>
          <w:lang w:eastAsia="fr-FR"/>
        </w:rPr>
        <w:t>, et non pas le signe de la maîtrise (c'est le grade de l'étudiant). Le 1er dan se concrétise par le port de la ceinture noire et du hakama.</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b) NIDAN (2ème degré)</w:t>
      </w:r>
      <w:r w:rsidRPr="00706DC5">
        <w:rPr>
          <w:rFonts w:ascii="Open Sans" w:eastAsia="Times New Roman" w:hAnsi="Open Sans" w:cs="Open Sans"/>
          <w:b/>
          <w:bCs/>
          <w:i/>
          <w:iCs/>
          <w:color w:val="333333"/>
          <w:kern w:val="36"/>
          <w:sz w:val="11"/>
          <w:szCs w:val="11"/>
          <w:lang w:eastAsia="fr-FR"/>
        </w:rPr>
        <w:br/>
        <w:t>Obtenu par examen et après une période minimum deux ans de pratique (après l'obtention du 1er dan).</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c) SANDAN (3ème degré)</w:t>
      </w:r>
      <w:r w:rsidRPr="00706DC5">
        <w:rPr>
          <w:rFonts w:ascii="Open Sans" w:eastAsia="Times New Roman" w:hAnsi="Open Sans" w:cs="Open Sans"/>
          <w:b/>
          <w:bCs/>
          <w:i/>
          <w:iCs/>
          <w:color w:val="333333"/>
          <w:kern w:val="36"/>
          <w:sz w:val="11"/>
          <w:szCs w:val="11"/>
          <w:lang w:eastAsia="fr-FR"/>
        </w:rPr>
        <w:br/>
        <w:t>II s'obtient deux à trois ans après le NIDAN, après un examen très complet en ce qui concerne les connaissances techniques de l'aïkido, après une période intense de pratique.</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d) YONDAN (4ème degré)</w:t>
      </w:r>
      <w:r w:rsidRPr="00706DC5">
        <w:rPr>
          <w:rFonts w:ascii="Open Sans" w:eastAsia="Times New Roman" w:hAnsi="Open Sans" w:cs="Open Sans"/>
          <w:b/>
          <w:bCs/>
          <w:i/>
          <w:iCs/>
          <w:color w:val="333333"/>
          <w:kern w:val="36"/>
          <w:sz w:val="11"/>
          <w:szCs w:val="11"/>
          <w:lang w:eastAsia="fr-FR"/>
        </w:rPr>
        <w:br/>
        <w:t>Début de la pratique au-delà de la technique. L'examen porte sur la technique (connaissance), sur la possession effective de certaines vertus morales. Il s'obtient quatre ans minimum après le 3éme DAN.</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e) GODAN (5ème degré)</w:t>
      </w:r>
      <w:r w:rsidRPr="00706DC5">
        <w:rPr>
          <w:rFonts w:ascii="Open Sans" w:eastAsia="Times New Roman" w:hAnsi="Open Sans" w:cs="Open Sans"/>
          <w:b/>
          <w:bCs/>
          <w:i/>
          <w:iCs/>
          <w:color w:val="333333"/>
          <w:kern w:val="36"/>
          <w:sz w:val="11"/>
          <w:szCs w:val="11"/>
          <w:lang w:eastAsia="fr-FR"/>
        </w:rPr>
        <w:br/>
        <w:t>Plus de cinq ans après le 4ème dan.</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f) ROKUDAN (6ème degré)</w:t>
      </w:r>
      <w:r w:rsidRPr="00706DC5">
        <w:rPr>
          <w:rFonts w:ascii="Open Sans" w:eastAsia="Times New Roman" w:hAnsi="Open Sans" w:cs="Open Sans"/>
          <w:b/>
          <w:bCs/>
          <w:i/>
          <w:iCs/>
          <w:color w:val="333333"/>
          <w:kern w:val="36"/>
          <w:sz w:val="11"/>
          <w:szCs w:val="11"/>
          <w:lang w:eastAsia="fr-FR"/>
        </w:rPr>
        <w:br/>
        <w:t>Il n'est décerné en principe qu'à des individus hautement expérimentés, pratiquant une technique impeccable et faisant preuve de qualités morales hors du commun.</w:t>
      </w:r>
      <w:r w:rsidRPr="00706DC5">
        <w:rPr>
          <w:rFonts w:ascii="Open Sans" w:eastAsia="Times New Roman" w:hAnsi="Open Sans" w:cs="Open Sans"/>
          <w:b/>
          <w:bCs/>
          <w:i/>
          <w:iCs/>
          <w:color w:val="333333"/>
          <w:kern w:val="36"/>
          <w:sz w:val="11"/>
          <w:szCs w:val="11"/>
          <w:lang w:eastAsia="fr-FR"/>
        </w:rPr>
        <w:br/>
      </w:r>
      <w:r w:rsidRPr="00706DC5">
        <w:rPr>
          <w:rFonts w:ascii="Open Sans" w:eastAsia="Times New Roman" w:hAnsi="Open Sans" w:cs="Open Sans"/>
          <w:b/>
          <w:bCs/>
          <w:i/>
          <w:iCs/>
          <w:color w:val="333333"/>
          <w:kern w:val="36"/>
          <w:sz w:val="11"/>
          <w:szCs w:val="11"/>
          <w:lang w:eastAsia="fr-FR"/>
        </w:rPr>
        <w:br/>
        <w:t>g) 7ème et 8ème DAN</w:t>
      </w:r>
      <w:r w:rsidRPr="00706DC5">
        <w:rPr>
          <w:rFonts w:ascii="Open Sans" w:eastAsia="Times New Roman" w:hAnsi="Open Sans" w:cs="Open Sans"/>
          <w:b/>
          <w:bCs/>
          <w:i/>
          <w:iCs/>
          <w:color w:val="333333"/>
          <w:kern w:val="36"/>
          <w:sz w:val="11"/>
          <w:szCs w:val="11"/>
          <w:lang w:eastAsia="fr-FR"/>
        </w:rPr>
        <w:br/>
        <w:t>Un grade de haut niveau peut être décerné à un licencié qui, par ses compétences techniques et pédagogiques, sa pratique personnelle, sa notoriété nationale et internationale, son engagement fédéral et son action - notamment de formation d’élèves aux grades dan ou de création de clubs -, contribue de façon significative au développement de la discipline, sous réserve qu'il remplisse les conditions indiquées. </w:t>
      </w:r>
      <w:r w:rsidRPr="00706DC5">
        <w:rPr>
          <w:rFonts w:ascii="Open Sans" w:eastAsia="Times New Roman" w:hAnsi="Open Sans" w:cs="Open Sans"/>
          <w:b/>
          <w:bCs/>
          <w:i/>
          <w:iCs/>
          <w:color w:val="333333"/>
          <w:kern w:val="36"/>
          <w:sz w:val="11"/>
          <w:szCs w:val="11"/>
          <w:lang w:eastAsia="fr-FR"/>
        </w:rPr>
        <w:br/>
        <w:t>Ces grades du niveau le plus élevé ne se réfèrent pas strictement aux conditions d'âge ou d'ancienneté.  </w:t>
      </w:r>
      <w:r w:rsidR="00C27925" w:rsidRPr="00065C5F">
        <w:rPr>
          <w:rFonts w:ascii="Times New Roman" w:eastAsia="Times New Roman" w:hAnsi="Times New Roman" w:cs="Times New Roman"/>
          <w:b/>
          <w:bCs/>
          <w:i/>
          <w:iCs/>
          <w:color w:val="FFFFFF"/>
          <w:sz w:val="29"/>
          <w:szCs w:val="29"/>
          <w:lang w:eastAsia="fr-FR"/>
        </w:rPr>
        <w:t>LES GRADES EN A</w:t>
      </w:r>
    </w:p>
    <w:p w14:paraId="454CB3FE" w14:textId="6EA8A8FE" w:rsidR="00065C5F" w:rsidRPr="00065C5F" w:rsidRDefault="00065C5F" w:rsidP="00C46AFF">
      <w:pPr>
        <w:spacing w:before="45" w:after="45"/>
        <w:textAlignment w:val="top"/>
        <w:rPr>
          <w:rFonts w:ascii="Times New Roman" w:eastAsia="Times New Roman" w:hAnsi="Times New Roman" w:cs="Times New Roman"/>
          <w:lang w:eastAsia="fr-FR"/>
        </w:rPr>
      </w:pPr>
    </w:p>
    <w:p w14:paraId="28C31B94" w14:textId="77777777" w:rsidR="005B269C" w:rsidRDefault="005B269C" w:rsidP="00065C5F">
      <w:pPr>
        <w:shd w:val="clear" w:color="auto" w:fill="657CBB"/>
        <w:spacing w:before="259" w:after="173"/>
        <w:textAlignment w:val="top"/>
        <w:outlineLvl w:val="3"/>
        <w:rPr>
          <w:rFonts w:ascii="Times New Roman" w:eastAsia="Times New Roman" w:hAnsi="Times New Roman" w:cs="Times New Roman"/>
          <w:b/>
          <w:bCs/>
          <w:i/>
          <w:iCs/>
          <w:color w:val="FFFFFF"/>
          <w:sz w:val="29"/>
          <w:szCs w:val="29"/>
          <w:lang w:eastAsia="fr-FR"/>
        </w:rPr>
      </w:pPr>
    </w:p>
    <w:p w14:paraId="2AA1E042" w14:textId="54610329" w:rsidR="00065C5F" w:rsidRPr="00065C5F" w:rsidRDefault="00065C5F" w:rsidP="00065C5F">
      <w:pPr>
        <w:shd w:val="clear" w:color="auto" w:fill="657CBB"/>
        <w:spacing w:before="259" w:after="173"/>
        <w:textAlignment w:val="top"/>
        <w:outlineLvl w:val="3"/>
        <w:rPr>
          <w:rFonts w:ascii="Times New Roman" w:eastAsia="Times New Roman" w:hAnsi="Times New Roman" w:cs="Times New Roman"/>
          <w:b/>
          <w:bCs/>
          <w:i/>
          <w:iCs/>
          <w:color w:val="FFFFFF"/>
          <w:sz w:val="29"/>
          <w:szCs w:val="29"/>
          <w:lang w:eastAsia="fr-FR"/>
        </w:rPr>
      </w:pPr>
      <w:r w:rsidRPr="00065C5F">
        <w:rPr>
          <w:rFonts w:ascii="Times New Roman" w:eastAsia="Times New Roman" w:hAnsi="Times New Roman" w:cs="Times New Roman"/>
          <w:b/>
          <w:bCs/>
          <w:i/>
          <w:iCs/>
          <w:color w:val="FFFFFF"/>
          <w:sz w:val="29"/>
          <w:szCs w:val="29"/>
          <w:lang w:eastAsia="fr-FR"/>
        </w:rPr>
        <w:t>LES GRADES EN AIKIDO </w:t>
      </w:r>
    </w:p>
    <w:p w14:paraId="1849F721" w14:textId="7B6271D0" w:rsidR="001527E7" w:rsidRDefault="00000000"/>
    <w:p w14:paraId="0AB527FC" w14:textId="7581FA8B" w:rsidR="00C46AFF" w:rsidRDefault="005B269C" w:rsidP="00C46AFF">
      <w:pPr>
        <w:spacing w:before="45" w:after="45"/>
        <w:textAlignment w:val="top"/>
        <w:rPr>
          <w:rFonts w:ascii="Times New Roman" w:eastAsia="Times New Roman" w:hAnsi="Times New Roman" w:cs="Times New Roman"/>
          <w:lang w:eastAsia="fr-FR"/>
        </w:rPr>
      </w:pPr>
      <w:r w:rsidRPr="00FB7C31">
        <w:rPr>
          <w:rFonts w:ascii="Open Sans" w:eastAsia="Times New Roman" w:hAnsi="Open Sans" w:cs="Open Sans"/>
          <w:noProof/>
          <w:sz w:val="20"/>
          <w:szCs w:val="20"/>
          <w:lang w:eastAsia="fr-FR"/>
        </w:rPr>
        <w:drawing>
          <wp:inline distT="0" distB="0" distL="0" distR="0" wp14:anchorId="41B2BAD9" wp14:editId="28B65259">
            <wp:extent cx="5756910" cy="1743710"/>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5756910" cy="1743710"/>
                    </a:xfrm>
                    <a:prstGeom prst="rect">
                      <a:avLst/>
                    </a:prstGeom>
                  </pic:spPr>
                </pic:pic>
              </a:graphicData>
            </a:graphic>
          </wp:inline>
        </w:drawing>
      </w:r>
    </w:p>
    <w:p w14:paraId="57448269" w14:textId="7A4BCCAF" w:rsidR="006C4DF5" w:rsidRDefault="006C4DF5" w:rsidP="00C46AFF">
      <w:pPr>
        <w:spacing w:before="45" w:after="45"/>
        <w:textAlignment w:val="top"/>
        <w:rPr>
          <w:rFonts w:ascii="Times New Roman" w:eastAsia="Times New Roman" w:hAnsi="Times New Roman" w:cs="Times New Roman"/>
          <w:lang w:eastAsia="fr-FR"/>
        </w:rPr>
      </w:pPr>
    </w:p>
    <w:p w14:paraId="48F84DE9" w14:textId="0C58D229" w:rsidR="006C4DF5" w:rsidRDefault="006C4DF5" w:rsidP="00C46AFF">
      <w:pPr>
        <w:spacing w:before="45" w:after="45"/>
        <w:textAlignment w:val="top"/>
        <w:rPr>
          <w:rFonts w:ascii="Times New Roman" w:eastAsia="Times New Roman" w:hAnsi="Times New Roman" w:cs="Times New Roman"/>
          <w:lang w:eastAsia="fr-FR"/>
        </w:rPr>
      </w:pPr>
      <w:r>
        <w:rPr>
          <w:rFonts w:ascii="Times New Roman" w:eastAsia="Times New Roman" w:hAnsi="Times New Roman" w:cs="Times New Roman"/>
          <w:noProof/>
          <w:lang w:eastAsia="fr-FR"/>
        </w:rPr>
        <w:lastRenderedPageBreak/>
        <w:drawing>
          <wp:inline distT="0" distB="0" distL="0" distR="0" wp14:anchorId="4F4F4F21" wp14:editId="520A6EAE">
            <wp:extent cx="5756910" cy="35972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5756910" cy="3597275"/>
                    </a:xfrm>
                    <a:prstGeom prst="rect">
                      <a:avLst/>
                    </a:prstGeom>
                  </pic:spPr>
                </pic:pic>
              </a:graphicData>
            </a:graphic>
          </wp:inline>
        </w:drawing>
      </w:r>
    </w:p>
    <w:p w14:paraId="4683375A" w14:textId="1E28A1FD" w:rsidR="00DC73FD" w:rsidRDefault="00DC73FD" w:rsidP="00C46AFF">
      <w:pPr>
        <w:spacing w:before="45" w:after="45"/>
        <w:textAlignment w:val="top"/>
        <w:rPr>
          <w:rFonts w:ascii="Times New Roman" w:eastAsia="Times New Roman" w:hAnsi="Times New Roman" w:cs="Times New Roman"/>
          <w:lang w:eastAsia="fr-FR"/>
        </w:rPr>
      </w:pPr>
    </w:p>
    <w:p w14:paraId="17DB30CB" w14:textId="6ABEF450" w:rsidR="0077026D" w:rsidRPr="003D20F4" w:rsidRDefault="0077026D" w:rsidP="00C46AFF">
      <w:pPr>
        <w:spacing w:before="45" w:after="45"/>
        <w:textAlignment w:val="top"/>
        <w:rPr>
          <w:rFonts w:ascii="Open Sans" w:eastAsia="Times New Roman" w:hAnsi="Open Sans" w:cs="Open Sans"/>
          <w:sz w:val="16"/>
          <w:szCs w:val="16"/>
          <w:lang w:eastAsia="fr-FR"/>
        </w:rPr>
      </w:pPr>
      <w:r w:rsidRPr="003D20F4">
        <w:rPr>
          <w:rFonts w:ascii="Open Sans" w:eastAsia="Times New Roman" w:hAnsi="Open Sans" w:cs="Open Sans"/>
          <w:sz w:val="16"/>
          <w:szCs w:val="16"/>
          <w:lang w:eastAsia="fr-FR"/>
        </w:rPr>
        <w:t>Le lien pour l’inscription en ligne ou papier</w:t>
      </w:r>
    </w:p>
    <w:p w14:paraId="2E2ECF34" w14:textId="77777777" w:rsidR="0077026D" w:rsidRDefault="0077026D" w:rsidP="00C46AFF">
      <w:pPr>
        <w:spacing w:before="45" w:after="45"/>
        <w:textAlignment w:val="top"/>
        <w:rPr>
          <w:rFonts w:ascii="Times New Roman" w:eastAsia="Times New Roman" w:hAnsi="Times New Roman" w:cs="Times New Roman"/>
          <w:lang w:eastAsia="fr-FR"/>
        </w:rPr>
      </w:pPr>
    </w:p>
    <w:p w14:paraId="3E7208EA" w14:textId="37CCC429" w:rsidR="0077026D" w:rsidRDefault="0077026D" w:rsidP="00C46AFF">
      <w:pPr>
        <w:spacing w:before="45" w:after="45"/>
        <w:textAlignment w:val="top"/>
        <w:rPr>
          <w:rFonts w:ascii="Times New Roman" w:eastAsia="Times New Roman" w:hAnsi="Times New Roman" w:cs="Times New Roman"/>
          <w:lang w:eastAsia="fr-FR"/>
        </w:rPr>
      </w:pPr>
    </w:p>
    <w:p w14:paraId="458E39DA" w14:textId="77777777" w:rsidR="0077026D" w:rsidRDefault="0077026D" w:rsidP="00C46AFF">
      <w:pPr>
        <w:spacing w:before="45" w:after="45"/>
        <w:textAlignment w:val="top"/>
        <w:rPr>
          <w:rFonts w:ascii="Times New Roman" w:eastAsia="Times New Roman" w:hAnsi="Times New Roman" w:cs="Times New Roman"/>
          <w:lang w:eastAsia="fr-FR"/>
        </w:rPr>
      </w:pPr>
    </w:p>
    <w:p w14:paraId="3E380C69" w14:textId="2DD4EA4E" w:rsidR="006E221F" w:rsidRDefault="00000000" w:rsidP="00C46AFF">
      <w:pPr>
        <w:spacing w:before="45" w:after="45"/>
        <w:textAlignment w:val="top"/>
        <w:rPr>
          <w:rFonts w:ascii="Times New Roman" w:eastAsia="Times New Roman" w:hAnsi="Times New Roman" w:cs="Times New Roman"/>
          <w:lang w:eastAsia="fr-FR"/>
        </w:rPr>
      </w:pPr>
      <w:hyperlink r:id="rId9" w:history="1">
        <w:r w:rsidR="00C27925" w:rsidRPr="00586265">
          <w:rPr>
            <w:rStyle w:val="Lienhypertexte"/>
            <w:rFonts w:ascii="Times New Roman" w:eastAsia="Times New Roman" w:hAnsi="Times New Roman" w:cs="Times New Roman"/>
            <w:lang w:eastAsia="fr-FR"/>
          </w:rPr>
          <w:t>https://www.ffabaikido.fr/fr/grades-csdge-aikido-64.html</w:t>
        </w:r>
      </w:hyperlink>
    </w:p>
    <w:p w14:paraId="204E3BE4" w14:textId="3A09A461" w:rsidR="0077026D" w:rsidRDefault="0077026D" w:rsidP="00C46AFF">
      <w:pPr>
        <w:spacing w:before="45" w:after="45"/>
        <w:textAlignment w:val="top"/>
        <w:rPr>
          <w:rFonts w:ascii="Times New Roman" w:eastAsia="Times New Roman" w:hAnsi="Times New Roman" w:cs="Times New Roman"/>
          <w:lang w:eastAsia="fr-FR"/>
        </w:rPr>
      </w:pPr>
    </w:p>
    <w:p w14:paraId="1AFB0979" w14:textId="77777777" w:rsidR="00C45E11" w:rsidRDefault="00C45E11" w:rsidP="00C45E11">
      <w:pPr>
        <w:pStyle w:val="Titre1"/>
        <w:pBdr>
          <w:top w:val="single" w:sz="6" w:space="15" w:color="D6D6D6"/>
        </w:pBdr>
        <w:rPr>
          <w:caps/>
          <w:color w:val="666666"/>
          <w:sz w:val="35"/>
          <w:szCs w:val="35"/>
        </w:rPr>
      </w:pPr>
      <w:r>
        <w:rPr>
          <w:caps/>
          <w:color w:val="666666"/>
          <w:sz w:val="35"/>
          <w:szCs w:val="35"/>
        </w:rPr>
        <w:t>GRADES CSDGE AIKIDO</w:t>
      </w:r>
    </w:p>
    <w:p w14:paraId="2BA73615" w14:textId="77777777" w:rsidR="00C45E11" w:rsidRDefault="00C45E11" w:rsidP="00C45E11">
      <w:pPr>
        <w:rPr>
          <w:b/>
          <w:bCs/>
          <w:color w:val="181818"/>
          <w:sz w:val="27"/>
          <w:szCs w:val="27"/>
        </w:rPr>
      </w:pPr>
      <w:bookmarkStart w:id="0" w:name="acc156"/>
      <w:bookmarkEnd w:id="0"/>
      <w:r>
        <w:rPr>
          <w:b/>
          <w:bCs/>
          <w:color w:val="181818"/>
          <w:sz w:val="27"/>
          <w:szCs w:val="27"/>
        </w:rPr>
        <w:t>Les grades DAN</w:t>
      </w:r>
    </w:p>
    <w:p w14:paraId="48D29646" w14:textId="77777777" w:rsidR="00C45E11" w:rsidRDefault="006F1165" w:rsidP="00C45E11">
      <w:r>
        <w:rPr>
          <w:noProof/>
        </w:rPr>
        <w:pict w14:anchorId="7E69AB8E">
          <v:rect id="_x0000_i1027" alt="" style="width:450.4pt;height:.05pt;mso-width-percent:0;mso-height-percent:0;mso-width-percent:0;mso-height-percent:0" o:hrpct="993" o:hralign="center" o:hrstd="t" o:hrnoshade="t" o:hr="t" fillcolor="#ccc" stroked="f"/>
        </w:pict>
      </w:r>
    </w:p>
    <w:p w14:paraId="51DBE2AE" w14:textId="439B7B09" w:rsidR="00C45E11" w:rsidRPr="00C27925" w:rsidRDefault="00C45E11" w:rsidP="00C45E11">
      <w:pPr>
        <w:pStyle w:val="NormalWeb"/>
        <w:spacing w:before="75" w:beforeAutospacing="0" w:after="0" w:afterAutospacing="0"/>
        <w:rPr>
          <w:rFonts w:ascii="Open Sans" w:hAnsi="Open Sans" w:cs="Open Sans"/>
          <w:sz w:val="11"/>
          <w:szCs w:val="11"/>
        </w:rPr>
      </w:pPr>
      <w:r w:rsidRPr="00C27925">
        <w:rPr>
          <w:rFonts w:ascii="Open Sans" w:hAnsi="Open Sans" w:cs="Open Sans"/>
          <w:sz w:val="11"/>
          <w:szCs w:val="11"/>
        </w:rPr>
        <w:t xml:space="preserve">Les grades DAN sont les grades supérieurs aux grades KYU. Les niveaux pour les DAN </w:t>
      </w:r>
      <w:r w:rsidR="00EE4F13" w:rsidRPr="00C27925">
        <w:rPr>
          <w:rFonts w:ascii="Open Sans" w:hAnsi="Open Sans" w:cs="Open Sans"/>
          <w:sz w:val="11"/>
          <w:szCs w:val="11"/>
        </w:rPr>
        <w:t>vont par</w:t>
      </w:r>
      <w:r w:rsidRPr="00C27925">
        <w:rPr>
          <w:rFonts w:ascii="Open Sans" w:hAnsi="Open Sans" w:cs="Open Sans"/>
          <w:sz w:val="11"/>
          <w:szCs w:val="11"/>
        </w:rPr>
        <w:t xml:space="preserve"> ordre croissant de maîtrise, en commençant par le 1</w:t>
      </w:r>
      <w:r w:rsidRPr="00C27925">
        <w:rPr>
          <w:rFonts w:ascii="Open Sans" w:hAnsi="Open Sans" w:cs="Open Sans"/>
          <w:sz w:val="11"/>
          <w:szCs w:val="11"/>
          <w:vertAlign w:val="superscript"/>
        </w:rPr>
        <w:t>er</w:t>
      </w:r>
      <w:r w:rsidRPr="00C27925">
        <w:rPr>
          <w:rStyle w:val="apple-converted-space"/>
          <w:rFonts w:ascii="Open Sans" w:hAnsi="Open Sans" w:cs="Open Sans"/>
          <w:sz w:val="11"/>
          <w:szCs w:val="11"/>
        </w:rPr>
        <w:t> </w:t>
      </w:r>
      <w:r w:rsidRPr="00C27925">
        <w:rPr>
          <w:rFonts w:ascii="Open Sans" w:hAnsi="Open Sans" w:cs="Open Sans"/>
          <w:sz w:val="11"/>
          <w:szCs w:val="11"/>
        </w:rPr>
        <w:t>DAN ;</w:t>
      </w:r>
    </w:p>
    <w:p w14:paraId="7B941296" w14:textId="67282ED5" w:rsidR="00C45E11" w:rsidRPr="00C27925" w:rsidRDefault="00C45E11" w:rsidP="00C45E11">
      <w:pPr>
        <w:pStyle w:val="NormalWeb"/>
        <w:spacing w:before="75" w:beforeAutospacing="0" w:after="0" w:afterAutospacing="0"/>
        <w:rPr>
          <w:rFonts w:ascii="Open Sans" w:hAnsi="Open Sans" w:cs="Open Sans"/>
          <w:sz w:val="11"/>
          <w:szCs w:val="11"/>
        </w:rPr>
      </w:pPr>
      <w:r w:rsidRPr="00C27925">
        <w:rPr>
          <w:rFonts w:ascii="Open Sans" w:hAnsi="Open Sans" w:cs="Open Sans"/>
          <w:sz w:val="11"/>
          <w:szCs w:val="11"/>
        </w:rPr>
        <w:t>Du 1</w:t>
      </w:r>
      <w:r w:rsidRPr="00C27925">
        <w:rPr>
          <w:rFonts w:ascii="Open Sans" w:hAnsi="Open Sans" w:cs="Open Sans"/>
          <w:sz w:val="11"/>
          <w:szCs w:val="11"/>
          <w:vertAlign w:val="superscript"/>
        </w:rPr>
        <w:t>er</w:t>
      </w:r>
      <w:r w:rsidRPr="00C27925">
        <w:rPr>
          <w:rStyle w:val="apple-converted-space"/>
          <w:rFonts w:ascii="Open Sans" w:hAnsi="Open Sans" w:cs="Open Sans"/>
          <w:sz w:val="11"/>
          <w:szCs w:val="11"/>
        </w:rPr>
        <w:t> </w:t>
      </w:r>
      <w:r w:rsidRPr="00C27925">
        <w:rPr>
          <w:rFonts w:ascii="Open Sans" w:hAnsi="Open Sans" w:cs="Open Sans"/>
          <w:sz w:val="11"/>
          <w:szCs w:val="11"/>
        </w:rPr>
        <w:t>au 4</w:t>
      </w:r>
      <w:r w:rsidRPr="00C27925">
        <w:rPr>
          <w:rFonts w:ascii="Open Sans" w:hAnsi="Open Sans" w:cs="Open Sans"/>
          <w:sz w:val="11"/>
          <w:szCs w:val="11"/>
          <w:vertAlign w:val="superscript"/>
        </w:rPr>
        <w:t>ème</w:t>
      </w:r>
      <w:r w:rsidRPr="00C27925">
        <w:rPr>
          <w:rStyle w:val="apple-converted-space"/>
          <w:rFonts w:ascii="Open Sans" w:hAnsi="Open Sans" w:cs="Open Sans"/>
          <w:sz w:val="11"/>
          <w:szCs w:val="11"/>
        </w:rPr>
        <w:t> </w:t>
      </w:r>
      <w:r w:rsidRPr="00C27925">
        <w:rPr>
          <w:rFonts w:ascii="Open Sans" w:hAnsi="Open Sans" w:cs="Open Sans"/>
          <w:sz w:val="11"/>
          <w:szCs w:val="11"/>
        </w:rPr>
        <w:t>DAN, les grades sont obtenus sur présentation à des examens</w:t>
      </w:r>
    </w:p>
    <w:p w14:paraId="7A99FB7A" w14:textId="1E2F35F2" w:rsidR="00C45E11" w:rsidRPr="00C27925" w:rsidRDefault="00C45E11" w:rsidP="00C45E11">
      <w:pPr>
        <w:pStyle w:val="NormalWeb"/>
        <w:spacing w:before="75" w:beforeAutospacing="0" w:after="0" w:afterAutospacing="0"/>
        <w:rPr>
          <w:rFonts w:ascii="Open Sans" w:hAnsi="Open Sans" w:cs="Open Sans"/>
          <w:sz w:val="11"/>
          <w:szCs w:val="11"/>
        </w:rPr>
      </w:pPr>
      <w:r w:rsidRPr="00C27925">
        <w:rPr>
          <w:rFonts w:ascii="Open Sans" w:hAnsi="Open Sans" w:cs="Open Sans"/>
          <w:sz w:val="11"/>
          <w:szCs w:val="11"/>
        </w:rPr>
        <w:t>Les grades plus élevés qui requièrent des années d’expérience et une contribution significative par l’enseignement ou la recherche doivent être proposés par des instances déterminées relevant de la discipline.</w:t>
      </w:r>
    </w:p>
    <w:p w14:paraId="0051623F" w14:textId="3A6749CB" w:rsidR="00C45E11" w:rsidRPr="00C27925" w:rsidRDefault="00C45E11" w:rsidP="00C45E11">
      <w:pPr>
        <w:pStyle w:val="NormalWeb"/>
        <w:spacing w:before="75" w:beforeAutospacing="0" w:after="0" w:afterAutospacing="0"/>
        <w:rPr>
          <w:rFonts w:ascii="Open Sans" w:hAnsi="Open Sans" w:cs="Open Sans"/>
          <w:sz w:val="11"/>
          <w:szCs w:val="11"/>
        </w:rPr>
      </w:pPr>
      <w:r w:rsidRPr="00C27925">
        <w:rPr>
          <w:rFonts w:ascii="Open Sans" w:hAnsi="Open Sans" w:cs="Open Sans"/>
          <w:sz w:val="11"/>
          <w:szCs w:val="11"/>
        </w:rPr>
        <w:t>Seuls les grades DAN homologués par la</w:t>
      </w:r>
      <w:r w:rsidRPr="00C27925">
        <w:rPr>
          <w:rStyle w:val="apple-converted-space"/>
          <w:rFonts w:ascii="Open Sans" w:hAnsi="Open Sans" w:cs="Open Sans"/>
          <w:sz w:val="11"/>
          <w:szCs w:val="11"/>
        </w:rPr>
        <w:t> </w:t>
      </w:r>
      <w:r w:rsidRPr="00C27925">
        <w:rPr>
          <w:rFonts w:ascii="Open Sans" w:hAnsi="Open Sans" w:cs="Open Sans"/>
          <w:sz w:val="11"/>
          <w:szCs w:val="11"/>
          <w:u w:val="single"/>
        </w:rPr>
        <w:t>Commission Spécialisée des DAN et Grades Équivalents – AIKIDO</w:t>
      </w:r>
      <w:r w:rsidRPr="00C27925">
        <w:rPr>
          <w:rStyle w:val="apple-converted-space"/>
          <w:rFonts w:ascii="Open Sans" w:hAnsi="Open Sans" w:cs="Open Sans"/>
          <w:sz w:val="11"/>
          <w:szCs w:val="11"/>
        </w:rPr>
        <w:t> </w:t>
      </w:r>
      <w:r w:rsidRPr="00C27925">
        <w:rPr>
          <w:rFonts w:ascii="Open Sans" w:hAnsi="Open Sans" w:cs="Open Sans"/>
          <w:sz w:val="11"/>
          <w:szCs w:val="11"/>
        </w:rPr>
        <w:t>sont reconnus par l’État Français.</w:t>
      </w:r>
    </w:p>
    <w:p w14:paraId="4D32C628" w14:textId="77777777" w:rsidR="00C45E11" w:rsidRPr="00C27925" w:rsidRDefault="00C45E11" w:rsidP="00C45E11">
      <w:pPr>
        <w:pStyle w:val="NormalWeb"/>
        <w:spacing w:before="75" w:beforeAutospacing="0" w:after="0" w:afterAutospacing="0"/>
        <w:rPr>
          <w:rFonts w:ascii="Open Sans" w:hAnsi="Open Sans" w:cs="Open Sans"/>
          <w:sz w:val="11"/>
          <w:szCs w:val="11"/>
        </w:rPr>
      </w:pPr>
      <w:r w:rsidRPr="00C27925">
        <w:rPr>
          <w:rFonts w:ascii="Open Sans" w:hAnsi="Open Sans" w:cs="Open Sans"/>
          <w:sz w:val="11"/>
          <w:szCs w:val="11"/>
        </w:rPr>
        <w:t>Tous les candidats aux examens d’enseignement (rémunéré ou bénévole) doivent être titulaires de grades DAN homologués.</w:t>
      </w:r>
    </w:p>
    <w:p w14:paraId="2FE8BA03" w14:textId="77777777" w:rsidR="00C45E11" w:rsidRPr="00C27925" w:rsidRDefault="00C45E11" w:rsidP="00C45E11">
      <w:pPr>
        <w:pStyle w:val="NormalWeb"/>
        <w:spacing w:before="75" w:beforeAutospacing="0" w:after="0" w:afterAutospacing="0"/>
        <w:rPr>
          <w:sz w:val="11"/>
          <w:szCs w:val="11"/>
        </w:rPr>
      </w:pPr>
      <w:r w:rsidRPr="00C27925">
        <w:rPr>
          <w:sz w:val="11"/>
          <w:szCs w:val="11"/>
        </w:rPr>
        <w:t> </w:t>
      </w:r>
    </w:p>
    <w:p w14:paraId="0E34BFE9" w14:textId="77777777" w:rsidR="00C45E11" w:rsidRDefault="006F1165" w:rsidP="00C45E11">
      <w:r>
        <w:rPr>
          <w:noProof/>
        </w:rPr>
        <w:pict w14:anchorId="36E75F5F">
          <v:rect id="_x0000_i1026" alt="" style="width:450.4pt;height:.05pt;mso-width-percent:0;mso-height-percent:0;mso-width-percent:0;mso-height-percent:0" o:hrpct="993" o:hralign="center" o:hrstd="t" o:hrnoshade="t" o:hr="t" fillcolor="#ccc" stroked="f"/>
        </w:pict>
      </w:r>
    </w:p>
    <w:p w14:paraId="18B317AD" w14:textId="77777777" w:rsidR="00C45E11" w:rsidRDefault="00C45E11" w:rsidP="00C45E11">
      <w:pPr>
        <w:pStyle w:val="NormalWeb"/>
        <w:spacing w:before="75" w:beforeAutospacing="0" w:after="0" w:afterAutospacing="0"/>
      </w:pPr>
      <w:r>
        <w:t> </w:t>
      </w:r>
    </w:p>
    <w:tbl>
      <w:tblPr>
        <w:tblW w:w="5000" w:type="pct"/>
        <w:tblCellSpacing w:w="0" w:type="dxa"/>
        <w:tblCellMar>
          <w:left w:w="0" w:type="dxa"/>
          <w:right w:w="0" w:type="dxa"/>
        </w:tblCellMar>
        <w:tblLook w:val="04A0" w:firstRow="1" w:lastRow="0" w:firstColumn="1" w:lastColumn="0" w:noHBand="0" w:noVBand="1"/>
      </w:tblPr>
      <w:tblGrid>
        <w:gridCol w:w="9066"/>
      </w:tblGrid>
      <w:tr w:rsidR="00C45E11" w14:paraId="3668EC26" w14:textId="77777777" w:rsidTr="00C45E11">
        <w:trPr>
          <w:tblCellSpacing w:w="0" w:type="dxa"/>
        </w:trPr>
        <w:tc>
          <w:tcPr>
            <w:tcW w:w="0" w:type="auto"/>
            <w:vAlign w:val="center"/>
            <w:hideMark/>
          </w:tcPr>
          <w:p w14:paraId="29A00D02" w14:textId="77777777" w:rsidR="00C45E11" w:rsidRPr="00C27925" w:rsidRDefault="00C45E11" w:rsidP="00C45E11">
            <w:pPr>
              <w:pStyle w:val="NormalWeb"/>
              <w:spacing w:before="75" w:beforeAutospacing="0" w:after="0" w:afterAutospacing="0"/>
              <w:rPr>
                <w:rFonts w:ascii="Open Sans" w:hAnsi="Open Sans" w:cs="Open Sans"/>
                <w:color w:val="808080"/>
                <w:sz w:val="11"/>
                <w:szCs w:val="11"/>
              </w:rPr>
            </w:pPr>
            <w:r w:rsidRPr="00C27925">
              <w:rPr>
                <w:rFonts w:ascii="Open Sans" w:hAnsi="Open Sans" w:cs="Open Sans"/>
                <w:color w:val="808080"/>
                <w:sz w:val="11"/>
                <w:szCs w:val="11"/>
              </w:rPr>
              <w:t>Loi n° 84-610 du 16 Juillet 1984 modifiée par la loi du 6 Juillet 2000 relative à l'organisation et à la promotion des activités physiques et sportives :</w:t>
            </w:r>
          </w:p>
          <w:p w14:paraId="7C1FD24D" w14:textId="77777777" w:rsidR="00C45E11" w:rsidRPr="00C27925" w:rsidRDefault="00C45E11" w:rsidP="00C45E11">
            <w:pPr>
              <w:pStyle w:val="NormalWeb"/>
              <w:spacing w:before="75" w:beforeAutospacing="0" w:after="0" w:afterAutospacing="0"/>
              <w:rPr>
                <w:rFonts w:ascii="Open Sans" w:hAnsi="Open Sans" w:cs="Open Sans"/>
                <w:color w:val="808080"/>
                <w:sz w:val="11"/>
                <w:szCs w:val="11"/>
              </w:rPr>
            </w:pPr>
            <w:r w:rsidRPr="00C27925">
              <w:rPr>
                <w:rStyle w:val="Accentuation"/>
                <w:rFonts w:ascii="Open Sans" w:hAnsi="Open Sans" w:cs="Open Sans"/>
                <w:b/>
                <w:bCs/>
                <w:color w:val="808080"/>
                <w:sz w:val="11"/>
                <w:szCs w:val="11"/>
              </w:rPr>
              <w:t>" Art. 17-2 Dans les disciplines sportives relevant des arts martiaux, nul ne peut se prévaloir d'un dan ou d'un grade équivalent sanctionnant les qualités sportives et les connaissances techniques, et le cas échéant, les performances en compétition s'il n'a pas été délivré par</w:t>
            </w:r>
            <w:r w:rsidRPr="00C27925">
              <w:rPr>
                <w:rStyle w:val="apple-converted-space"/>
                <w:rFonts w:ascii="Open Sans" w:hAnsi="Open Sans" w:cs="Open Sans"/>
                <w:color w:val="808080"/>
                <w:sz w:val="11"/>
                <w:szCs w:val="11"/>
              </w:rPr>
              <w:t> </w:t>
            </w:r>
            <w:r w:rsidRPr="00C27925">
              <w:rPr>
                <w:rFonts w:ascii="Open Sans" w:hAnsi="Open Sans" w:cs="Open Sans"/>
                <w:color w:val="808080"/>
                <w:sz w:val="11"/>
                <w:szCs w:val="11"/>
              </w:rPr>
              <w:t>LA COMMISSION SPECIALISEE DES DANS ET GRADES EQUIVALENTS</w:t>
            </w:r>
            <w:r w:rsidRPr="00C27925">
              <w:rPr>
                <w:rStyle w:val="apple-converted-space"/>
                <w:rFonts w:ascii="Open Sans" w:hAnsi="Open Sans" w:cs="Open Sans"/>
                <w:i/>
                <w:iCs/>
                <w:color w:val="808080"/>
                <w:sz w:val="11"/>
                <w:szCs w:val="11"/>
              </w:rPr>
              <w:t> </w:t>
            </w:r>
            <w:r w:rsidRPr="00C27925">
              <w:rPr>
                <w:rStyle w:val="lev"/>
                <w:rFonts w:ascii="Open Sans" w:hAnsi="Open Sans" w:cs="Open Sans"/>
                <w:i/>
                <w:iCs/>
                <w:color w:val="808080"/>
                <w:sz w:val="11"/>
                <w:szCs w:val="11"/>
              </w:rPr>
              <w:t>de la fédération délégataire ou à défaut, de la fédération agréée consacrée exclusivement aux arts martiaux.</w:t>
            </w:r>
          </w:p>
          <w:p w14:paraId="6BD3C63C" w14:textId="77777777" w:rsidR="00C45E11" w:rsidRDefault="00C45E11" w:rsidP="00C45E11">
            <w:pPr>
              <w:pStyle w:val="NormalWeb"/>
              <w:spacing w:before="75" w:beforeAutospacing="0" w:after="0" w:afterAutospacing="0"/>
              <w:rPr>
                <w:rFonts w:ascii="Arial" w:hAnsi="Arial" w:cs="Arial"/>
                <w:color w:val="808080"/>
                <w:sz w:val="18"/>
                <w:szCs w:val="18"/>
              </w:rPr>
            </w:pPr>
            <w:r>
              <w:rPr>
                <w:rFonts w:ascii="Arial" w:hAnsi="Arial" w:cs="Arial"/>
                <w:color w:val="808080"/>
                <w:sz w:val="18"/>
                <w:szCs w:val="18"/>
              </w:rPr>
              <w:t> </w:t>
            </w:r>
          </w:p>
        </w:tc>
      </w:tr>
    </w:tbl>
    <w:p w14:paraId="72384D7C" w14:textId="77777777" w:rsidR="00C45E11" w:rsidRDefault="00C45E11" w:rsidP="00C45E11">
      <w:pPr>
        <w:pStyle w:val="NormalWeb"/>
        <w:spacing w:before="75" w:beforeAutospacing="0" w:after="0" w:afterAutospacing="0"/>
      </w:pPr>
      <w:r>
        <w:rPr>
          <w:rFonts w:ascii="Arial" w:hAnsi="Arial" w:cs="Arial"/>
          <w:sz w:val="18"/>
          <w:szCs w:val="18"/>
        </w:rPr>
        <w:t> </w:t>
      </w:r>
    </w:p>
    <w:p w14:paraId="75018C86" w14:textId="77777777" w:rsidR="00C45E11" w:rsidRDefault="006F1165" w:rsidP="00C45E11">
      <w:r>
        <w:rPr>
          <w:noProof/>
        </w:rPr>
        <w:pict w14:anchorId="654291DB">
          <v:rect id="_x0000_i1025" alt="" style="width:450.4pt;height:.05pt;mso-width-percent:0;mso-height-percent:0;mso-width-percent:0;mso-height-percent:0" o:hrpct="993" o:hralign="center" o:hrstd="t" o:hrnoshade="t" o:hr="t" fillcolor="#ccc" stroked="f"/>
        </w:pict>
      </w:r>
    </w:p>
    <w:p w14:paraId="5778E1E5" w14:textId="77777777" w:rsidR="00C45E11" w:rsidRDefault="00C45E11" w:rsidP="00C45E11">
      <w:pPr>
        <w:pStyle w:val="NormalWeb"/>
        <w:spacing w:before="75" w:beforeAutospacing="0" w:after="0" w:afterAutospacing="0"/>
      </w:pPr>
      <w:r>
        <w:t> </w:t>
      </w:r>
    </w:p>
    <w:p w14:paraId="537EF9B6" w14:textId="77777777" w:rsidR="00C45E11" w:rsidRDefault="00C45E11" w:rsidP="00C45E11">
      <w:pPr>
        <w:pStyle w:val="NormalWeb"/>
        <w:spacing w:before="75" w:beforeAutospacing="0" w:after="0" w:afterAutospacing="0"/>
      </w:pPr>
      <w:r>
        <w:lastRenderedPageBreak/>
        <w:t> </w:t>
      </w:r>
    </w:p>
    <w:p w14:paraId="493EAE0F" w14:textId="77777777" w:rsidR="00C45E11" w:rsidRDefault="00C45E11" w:rsidP="00C45E11">
      <w:pPr>
        <w:rPr>
          <w:b/>
          <w:bCs/>
          <w:color w:val="181818"/>
          <w:sz w:val="27"/>
          <w:szCs w:val="27"/>
        </w:rPr>
      </w:pPr>
      <w:bookmarkStart w:id="1" w:name="acc2531"/>
      <w:bookmarkEnd w:id="1"/>
      <w:r>
        <w:rPr>
          <w:b/>
          <w:bCs/>
          <w:color w:val="181818"/>
          <w:sz w:val="27"/>
          <w:szCs w:val="27"/>
        </w:rPr>
        <w:t>NOUVEAU **Modalités d'inscription à un Examen DAN en ligne**</w:t>
      </w:r>
      <w:r>
        <w:rPr>
          <w:rStyle w:val="apple-converted-space"/>
          <w:b/>
          <w:bCs/>
          <w:color w:val="181818"/>
          <w:sz w:val="27"/>
          <w:szCs w:val="27"/>
        </w:rPr>
        <w:t> </w:t>
      </w:r>
    </w:p>
    <w:p w14:paraId="04A8415B" w14:textId="53841ECF" w:rsidR="00C45E11" w:rsidRDefault="00000000" w:rsidP="00C45E11">
      <w:hyperlink r:id="rId10" w:history="1">
        <w:r w:rsidR="00C45E11">
          <w:rPr>
            <w:noProof/>
          </w:rPr>
          <w:drawing>
            <wp:anchor distT="0" distB="0" distL="0" distR="0" simplePos="0" relativeHeight="251658240" behindDoc="0" locked="0" layoutInCell="1" allowOverlap="0" wp14:anchorId="133BF66F" wp14:editId="79D09F81">
              <wp:simplePos x="0" y="0"/>
              <wp:positionH relativeFrom="column">
                <wp:align>left</wp:align>
              </wp:positionH>
              <wp:positionV relativeFrom="line">
                <wp:posOffset>0</wp:posOffset>
              </wp:positionV>
              <wp:extent cx="3810000" cy="3009900"/>
              <wp:effectExtent l="0" t="0" r="0" b="0"/>
              <wp:wrapSquare wrapText="bothSides"/>
              <wp:docPr id="5" name="Image 5" descr="NOUVEAU **Modalités d'inscription à un Examen DAN en ligne**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NOUVEAU **Modalités d'inscription à un Examen DAN en ligne**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009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E55DD30" w14:textId="77777777" w:rsidR="00384A45" w:rsidRDefault="00384A45" w:rsidP="00C45E11">
      <w:pPr>
        <w:pStyle w:val="NormalWeb"/>
        <w:spacing w:before="75" w:beforeAutospacing="0" w:after="0" w:afterAutospacing="0"/>
      </w:pPr>
    </w:p>
    <w:p w14:paraId="1283E5C1" w14:textId="77777777" w:rsidR="00384A45" w:rsidRDefault="00384A45" w:rsidP="00C45E11">
      <w:pPr>
        <w:pStyle w:val="NormalWeb"/>
        <w:spacing w:before="75" w:beforeAutospacing="0" w:after="0" w:afterAutospacing="0"/>
      </w:pPr>
    </w:p>
    <w:p w14:paraId="6C9895B9" w14:textId="77777777" w:rsidR="00384A45" w:rsidRDefault="00384A45" w:rsidP="00C45E11">
      <w:pPr>
        <w:pStyle w:val="NormalWeb"/>
        <w:spacing w:before="75" w:beforeAutospacing="0" w:after="0" w:afterAutospacing="0"/>
      </w:pPr>
    </w:p>
    <w:p w14:paraId="15744AA0" w14:textId="77777777" w:rsidR="00384A45" w:rsidRDefault="00384A45" w:rsidP="00C45E11">
      <w:pPr>
        <w:pStyle w:val="NormalWeb"/>
        <w:spacing w:before="75" w:beforeAutospacing="0" w:after="0" w:afterAutospacing="0"/>
      </w:pPr>
    </w:p>
    <w:p w14:paraId="5536D489" w14:textId="77777777" w:rsidR="00384A45" w:rsidRDefault="00384A45" w:rsidP="00C45E11">
      <w:pPr>
        <w:pStyle w:val="NormalWeb"/>
        <w:spacing w:before="75" w:beforeAutospacing="0" w:after="0" w:afterAutospacing="0"/>
      </w:pPr>
    </w:p>
    <w:p w14:paraId="7954C22D" w14:textId="77777777" w:rsidR="00384A45" w:rsidRDefault="00384A45" w:rsidP="00C45E11">
      <w:pPr>
        <w:pStyle w:val="NormalWeb"/>
        <w:spacing w:before="75" w:beforeAutospacing="0" w:after="0" w:afterAutospacing="0"/>
      </w:pPr>
    </w:p>
    <w:p w14:paraId="7467E99E" w14:textId="77777777" w:rsidR="00384A45" w:rsidRDefault="00384A45" w:rsidP="00C45E11">
      <w:pPr>
        <w:pStyle w:val="NormalWeb"/>
        <w:spacing w:before="75" w:beforeAutospacing="0" w:after="0" w:afterAutospacing="0"/>
      </w:pPr>
    </w:p>
    <w:p w14:paraId="5DB9C484" w14:textId="77777777" w:rsidR="00384A45" w:rsidRDefault="00384A45" w:rsidP="00C45E11">
      <w:pPr>
        <w:pStyle w:val="NormalWeb"/>
        <w:spacing w:before="75" w:beforeAutospacing="0" w:after="0" w:afterAutospacing="0"/>
      </w:pPr>
    </w:p>
    <w:p w14:paraId="46833E08" w14:textId="77777777" w:rsidR="00384A45" w:rsidRDefault="00384A45" w:rsidP="00C45E11">
      <w:pPr>
        <w:pStyle w:val="NormalWeb"/>
        <w:spacing w:before="75" w:beforeAutospacing="0" w:after="0" w:afterAutospacing="0"/>
      </w:pPr>
    </w:p>
    <w:p w14:paraId="06F1F12D" w14:textId="77777777" w:rsidR="00384A45" w:rsidRDefault="00384A45" w:rsidP="00C45E11">
      <w:pPr>
        <w:pStyle w:val="NormalWeb"/>
        <w:spacing w:before="75" w:beforeAutospacing="0" w:after="0" w:afterAutospacing="0"/>
      </w:pPr>
    </w:p>
    <w:p w14:paraId="37F3BEA9" w14:textId="77777777" w:rsidR="00384A45" w:rsidRDefault="00384A45" w:rsidP="00C45E11">
      <w:pPr>
        <w:pStyle w:val="NormalWeb"/>
        <w:spacing w:before="75" w:beforeAutospacing="0" w:after="0" w:afterAutospacing="0"/>
      </w:pPr>
    </w:p>
    <w:p w14:paraId="426E62D4" w14:textId="77777777" w:rsidR="00384A45" w:rsidRDefault="00384A45" w:rsidP="00C45E11">
      <w:pPr>
        <w:pStyle w:val="NormalWeb"/>
        <w:spacing w:before="75" w:beforeAutospacing="0" w:after="0" w:afterAutospacing="0"/>
      </w:pPr>
    </w:p>
    <w:p w14:paraId="5DE7A639" w14:textId="77777777" w:rsidR="00384A45" w:rsidRDefault="00384A45" w:rsidP="00C45E11">
      <w:pPr>
        <w:pStyle w:val="NormalWeb"/>
        <w:spacing w:before="75" w:beforeAutospacing="0" w:after="0" w:afterAutospacing="0"/>
      </w:pPr>
    </w:p>
    <w:p w14:paraId="39DDCEA5" w14:textId="77777777" w:rsidR="00384A45" w:rsidRDefault="00384A45" w:rsidP="00C45E11">
      <w:pPr>
        <w:pStyle w:val="NormalWeb"/>
        <w:spacing w:before="75" w:beforeAutospacing="0" w:after="0" w:afterAutospacing="0"/>
      </w:pPr>
    </w:p>
    <w:p w14:paraId="6AA134B3" w14:textId="77777777" w:rsidR="00384A45" w:rsidRDefault="00384A45" w:rsidP="00C45E11">
      <w:pPr>
        <w:pStyle w:val="NormalWeb"/>
        <w:spacing w:before="75" w:beforeAutospacing="0" w:after="0" w:afterAutospacing="0"/>
      </w:pPr>
    </w:p>
    <w:p w14:paraId="6A0601E8" w14:textId="77777777" w:rsidR="00384A45" w:rsidRDefault="00384A45" w:rsidP="00C45E11">
      <w:pPr>
        <w:pStyle w:val="NormalWeb"/>
        <w:spacing w:before="75" w:beforeAutospacing="0" w:after="0" w:afterAutospacing="0"/>
      </w:pPr>
    </w:p>
    <w:p w14:paraId="7A343B32" w14:textId="77777777" w:rsidR="00384A45" w:rsidRDefault="00384A45" w:rsidP="00C45E11">
      <w:pPr>
        <w:pStyle w:val="NormalWeb"/>
        <w:spacing w:before="75" w:beforeAutospacing="0" w:after="0" w:afterAutospacing="0"/>
      </w:pPr>
    </w:p>
    <w:p w14:paraId="043C5C0A" w14:textId="77777777" w:rsidR="00384A45" w:rsidRDefault="00384A45" w:rsidP="00C45E11">
      <w:pPr>
        <w:pStyle w:val="NormalWeb"/>
        <w:spacing w:before="75" w:beforeAutospacing="0" w:after="0" w:afterAutospacing="0"/>
      </w:pPr>
    </w:p>
    <w:p w14:paraId="45DFF39C" w14:textId="40CFF024"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Fonts w:ascii="Open Sans" w:hAnsi="Open Sans" w:cs="Open Sans"/>
          <w:sz w:val="16"/>
          <w:szCs w:val="16"/>
        </w:rPr>
        <w:t>Nous vous informons qu’à partir de maintenant, vous pouvez procéder aux inscriptions de grades dan directement en ligne soit à partir du site fédéral, soit en vous connectant directement sur le site dédié</w:t>
      </w:r>
      <w:r w:rsidRPr="00EE4F13">
        <w:rPr>
          <w:rStyle w:val="apple-converted-space"/>
          <w:rFonts w:ascii="Open Sans" w:hAnsi="Open Sans" w:cs="Open Sans"/>
          <w:sz w:val="16"/>
          <w:szCs w:val="16"/>
        </w:rPr>
        <w:t> </w:t>
      </w:r>
      <w:hyperlink r:id="rId12" w:history="1">
        <w:r w:rsidRPr="00EE4F13">
          <w:rPr>
            <w:rStyle w:val="Lienhypertexte"/>
            <w:rFonts w:ascii="Open Sans" w:hAnsi="Open Sans" w:cs="Open Sans"/>
            <w:color w:val="7086D2"/>
            <w:sz w:val="16"/>
            <w:szCs w:val="16"/>
          </w:rPr>
          <w:t>www.gradesaikido.fr</w:t>
        </w:r>
      </w:hyperlink>
    </w:p>
    <w:p w14:paraId="3B918050" w14:textId="77777777"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Fonts w:ascii="Open Sans" w:hAnsi="Open Sans" w:cs="Open Sans"/>
          <w:sz w:val="16"/>
          <w:szCs w:val="16"/>
        </w:rPr>
        <w:t> </w:t>
      </w:r>
    </w:p>
    <w:p w14:paraId="57F45254" w14:textId="77777777"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Fonts w:ascii="Open Sans" w:hAnsi="Open Sans" w:cs="Open Sans"/>
          <w:sz w:val="16"/>
          <w:szCs w:val="16"/>
        </w:rPr>
        <w:t>Les candidats s’inscrivent directement via un accès sécurisé avec un paiement des frais d’inscription par carte bancaire et envoient leurs documents numérisés.</w:t>
      </w:r>
    </w:p>
    <w:p w14:paraId="5B6717EA" w14:textId="19AC675E" w:rsidR="00C45E11" w:rsidRDefault="00C45E11" w:rsidP="00C45E11">
      <w:pPr>
        <w:pStyle w:val="NormalWeb"/>
        <w:spacing w:before="75" w:beforeAutospacing="0" w:after="0" w:afterAutospacing="0"/>
      </w:pPr>
    </w:p>
    <w:p w14:paraId="1D0D49BF" w14:textId="77777777"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Style w:val="Accentuation"/>
          <w:rFonts w:ascii="Open Sans" w:hAnsi="Open Sans" w:cs="Open Sans"/>
          <w:b/>
          <w:bCs/>
          <w:sz w:val="16"/>
          <w:szCs w:val="16"/>
        </w:rPr>
        <w:t>Candidature</w:t>
      </w:r>
    </w:p>
    <w:p w14:paraId="21D2E0C8" w14:textId="77777777"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Style w:val="Accentuation"/>
          <w:rFonts w:ascii="Open Sans" w:hAnsi="Open Sans" w:cs="Open Sans"/>
          <w:sz w:val="16"/>
          <w:szCs w:val="16"/>
        </w:rPr>
        <w:t>. Je cherche dans l’encadré « S’INCRIRE A UN FUTUR EXAMEN » la session qui correspond au grade que je souhaite présenter et son lieu </w:t>
      </w:r>
    </w:p>
    <w:p w14:paraId="32061B92" w14:textId="77777777"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Style w:val="Accentuation"/>
          <w:rFonts w:ascii="Open Sans" w:hAnsi="Open Sans" w:cs="Open Sans"/>
          <w:sz w:val="16"/>
          <w:szCs w:val="16"/>
        </w:rPr>
        <w:t>. </w:t>
      </w:r>
      <w:r w:rsidRPr="00EE4F13">
        <w:rPr>
          <w:rStyle w:val="apple-converted-space"/>
          <w:rFonts w:ascii="Open Sans" w:hAnsi="Open Sans" w:cs="Open Sans"/>
          <w:i/>
          <w:iCs/>
          <w:sz w:val="16"/>
          <w:szCs w:val="16"/>
        </w:rPr>
        <w:t> </w:t>
      </w:r>
      <w:r w:rsidRPr="00EE4F13">
        <w:rPr>
          <w:rStyle w:val="Accentuation"/>
          <w:rFonts w:ascii="Open Sans" w:hAnsi="Open Sans" w:cs="Open Sans"/>
          <w:sz w:val="16"/>
          <w:szCs w:val="16"/>
        </w:rPr>
        <w:t>Je clique sur « INSCRIPTION » au niveau de la session choisie.</w:t>
      </w:r>
      <w:r w:rsidRPr="00EE4F13">
        <w:rPr>
          <w:rStyle w:val="apple-converted-space"/>
          <w:rFonts w:ascii="Open Sans" w:hAnsi="Open Sans" w:cs="Open Sans"/>
          <w:i/>
          <w:iCs/>
          <w:sz w:val="16"/>
          <w:szCs w:val="16"/>
        </w:rPr>
        <w:t> </w:t>
      </w:r>
    </w:p>
    <w:p w14:paraId="2F5C6B62" w14:textId="77777777"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Style w:val="Accentuation"/>
          <w:rFonts w:ascii="Open Sans" w:hAnsi="Open Sans" w:cs="Open Sans"/>
          <w:sz w:val="16"/>
          <w:szCs w:val="16"/>
        </w:rPr>
        <w:t>J’aurai ainsi un accès sécurité par son N° de licence FFAB et les contrôles sur mon historique de grades, ma région, etc…</w:t>
      </w:r>
    </w:p>
    <w:p w14:paraId="0790630D" w14:textId="0AC10762"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Style w:val="Accentuation"/>
          <w:rFonts w:ascii="Open Sans" w:hAnsi="Open Sans" w:cs="Open Sans"/>
          <w:sz w:val="16"/>
          <w:szCs w:val="16"/>
        </w:rPr>
        <w:t xml:space="preserve">Mes renseignements personnels (nom-prénom, date de </w:t>
      </w:r>
      <w:r w:rsidR="00384A45" w:rsidRPr="00EE4F13">
        <w:rPr>
          <w:rStyle w:val="Accentuation"/>
          <w:rFonts w:ascii="Open Sans" w:hAnsi="Open Sans" w:cs="Open Sans"/>
          <w:sz w:val="16"/>
          <w:szCs w:val="16"/>
        </w:rPr>
        <w:t>naissance,</w:t>
      </w:r>
      <w:r w:rsidRPr="00EE4F13">
        <w:rPr>
          <w:rStyle w:val="Accentuation"/>
          <w:rFonts w:ascii="Open Sans" w:hAnsi="Open Sans" w:cs="Open Sans"/>
          <w:sz w:val="16"/>
          <w:szCs w:val="16"/>
        </w:rPr>
        <w:t>) sont déjà indiqués.</w:t>
      </w:r>
      <w:r w:rsidRPr="00EE4F13">
        <w:rPr>
          <w:rStyle w:val="apple-converted-space"/>
          <w:rFonts w:ascii="Open Sans" w:hAnsi="Open Sans" w:cs="Open Sans"/>
          <w:i/>
          <w:iCs/>
          <w:sz w:val="16"/>
          <w:szCs w:val="16"/>
        </w:rPr>
        <w:t> </w:t>
      </w:r>
    </w:p>
    <w:p w14:paraId="49349209" w14:textId="77777777"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Style w:val="Accentuation"/>
          <w:rFonts w:ascii="Open Sans" w:hAnsi="Open Sans" w:cs="Open Sans"/>
          <w:sz w:val="16"/>
          <w:szCs w:val="16"/>
        </w:rPr>
        <w:t>. J’inscrits les 3 stages auxquels j’ai participé</w:t>
      </w:r>
      <w:r w:rsidRPr="00EE4F13">
        <w:rPr>
          <w:rStyle w:val="apple-converted-space"/>
          <w:rFonts w:ascii="Open Sans" w:hAnsi="Open Sans" w:cs="Open Sans"/>
          <w:i/>
          <w:iCs/>
          <w:sz w:val="16"/>
          <w:szCs w:val="16"/>
        </w:rPr>
        <w:t> </w:t>
      </w:r>
    </w:p>
    <w:p w14:paraId="00D33279" w14:textId="77777777"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Style w:val="Accentuation"/>
          <w:rFonts w:ascii="Open Sans" w:hAnsi="Open Sans" w:cs="Open Sans"/>
          <w:sz w:val="16"/>
          <w:szCs w:val="16"/>
        </w:rPr>
        <w:t>. </w:t>
      </w:r>
      <w:r w:rsidRPr="00EE4F13">
        <w:rPr>
          <w:rStyle w:val="apple-converted-space"/>
          <w:rFonts w:ascii="Open Sans" w:hAnsi="Open Sans" w:cs="Open Sans"/>
          <w:i/>
          <w:iCs/>
          <w:sz w:val="16"/>
          <w:szCs w:val="16"/>
        </w:rPr>
        <w:t> </w:t>
      </w:r>
      <w:r w:rsidRPr="00EE4F13">
        <w:rPr>
          <w:rStyle w:val="Accentuation"/>
          <w:rFonts w:ascii="Open Sans" w:hAnsi="Open Sans" w:cs="Open Sans"/>
          <w:sz w:val="16"/>
          <w:szCs w:val="16"/>
        </w:rPr>
        <w:t>Je joins</w:t>
      </w:r>
      <w:r w:rsidRPr="00EE4F13">
        <w:rPr>
          <w:rStyle w:val="apple-converted-space"/>
          <w:rFonts w:ascii="Open Sans" w:hAnsi="Open Sans" w:cs="Open Sans"/>
          <w:i/>
          <w:iCs/>
          <w:sz w:val="16"/>
          <w:szCs w:val="16"/>
        </w:rPr>
        <w:t> </w:t>
      </w:r>
      <w:r w:rsidRPr="00EE4F13">
        <w:rPr>
          <w:rStyle w:val="lev"/>
          <w:rFonts w:ascii="Open Sans" w:hAnsi="Open Sans" w:cs="Open Sans"/>
          <w:i/>
          <w:iCs/>
          <w:sz w:val="16"/>
          <w:szCs w:val="16"/>
          <w:u w:val="single"/>
        </w:rPr>
        <w:t>les pièces obligatoires</w:t>
      </w:r>
      <w:r w:rsidRPr="00EE4F13">
        <w:rPr>
          <w:rStyle w:val="apple-converted-space"/>
          <w:rFonts w:ascii="Open Sans" w:hAnsi="Open Sans" w:cs="Open Sans"/>
          <w:i/>
          <w:iCs/>
          <w:sz w:val="16"/>
          <w:szCs w:val="16"/>
        </w:rPr>
        <w:t> </w:t>
      </w:r>
      <w:r w:rsidRPr="00EE4F13">
        <w:rPr>
          <w:rStyle w:val="Accentuation"/>
          <w:rFonts w:ascii="Open Sans" w:hAnsi="Open Sans" w:cs="Open Sans"/>
          <w:sz w:val="16"/>
          <w:szCs w:val="16"/>
        </w:rPr>
        <w:t>pour valider mon dossier, à savoir :</w:t>
      </w:r>
    </w:p>
    <w:p w14:paraId="4143FF35" w14:textId="77777777"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Fonts w:ascii="Open Sans" w:hAnsi="Open Sans" w:cs="Open Sans"/>
          <w:sz w:val="16"/>
          <w:szCs w:val="16"/>
        </w:rPr>
        <w:t>           </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 le certificat médical de non contre-indication à la pratique intensive (datant de moins d’un an)</w:t>
      </w:r>
    </w:p>
    <w:p w14:paraId="68A27762" w14:textId="77777777"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Fonts w:ascii="Open Sans" w:hAnsi="Open Sans" w:cs="Open Sans"/>
          <w:sz w:val="16"/>
          <w:szCs w:val="16"/>
        </w:rPr>
        <w:t>           - </w:t>
      </w:r>
      <w:r w:rsidRPr="00EE4F13">
        <w:rPr>
          <w:rStyle w:val="Accentuation"/>
          <w:rFonts w:ascii="Open Sans" w:hAnsi="Open Sans" w:cs="Open Sans"/>
          <w:sz w:val="16"/>
          <w:szCs w:val="16"/>
        </w:rPr>
        <w:t>la copie de ses stages (attention mettre les 3 justificatifs dans un seul document)</w:t>
      </w:r>
    </w:p>
    <w:p w14:paraId="3BCADBD2" w14:textId="77777777"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Style w:val="Accentuation"/>
          <w:rFonts w:ascii="Open Sans" w:hAnsi="Open Sans" w:cs="Open Sans"/>
          <w:sz w:val="16"/>
          <w:szCs w:val="16"/>
        </w:rPr>
        <w:t>           - la page du passeport fédéral sur laquelle figurent ses timbres de licence,</w:t>
      </w:r>
    </w:p>
    <w:p w14:paraId="705FCC5F" w14:textId="77777777"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Style w:val="Accentuation"/>
          <w:rFonts w:ascii="Open Sans" w:hAnsi="Open Sans" w:cs="Open Sans"/>
          <w:sz w:val="16"/>
          <w:szCs w:val="16"/>
        </w:rPr>
        <w:t>          - la page du passeport sur laquelle figure l’identité du candidat</w:t>
      </w:r>
    </w:p>
    <w:p w14:paraId="2630447C" w14:textId="77777777" w:rsidR="00C45E11" w:rsidRPr="00EE4F13" w:rsidRDefault="00C45E11" w:rsidP="00C45E11">
      <w:pPr>
        <w:pStyle w:val="NormalWeb"/>
        <w:spacing w:before="75" w:beforeAutospacing="0" w:after="0" w:afterAutospacing="0"/>
        <w:rPr>
          <w:rFonts w:ascii="Open Sans" w:hAnsi="Open Sans" w:cs="Open Sans"/>
          <w:sz w:val="16"/>
          <w:szCs w:val="16"/>
        </w:rPr>
      </w:pPr>
      <w:r w:rsidRPr="00EE4F13">
        <w:rPr>
          <w:rStyle w:val="Accentuation"/>
          <w:rFonts w:ascii="Open Sans" w:hAnsi="Open Sans" w:cs="Open Sans"/>
          <w:sz w:val="16"/>
          <w:szCs w:val="16"/>
        </w:rPr>
        <w:t>          - la page du passeport sur laquelle figurent les grades précédents</w:t>
      </w:r>
      <w:r w:rsidRPr="00EE4F13">
        <w:rPr>
          <w:rStyle w:val="apple-converted-space"/>
          <w:rFonts w:ascii="Open Sans" w:hAnsi="Open Sans" w:cs="Open Sans"/>
          <w:i/>
          <w:iCs/>
          <w:sz w:val="16"/>
          <w:szCs w:val="16"/>
        </w:rPr>
        <w:t> </w:t>
      </w:r>
    </w:p>
    <w:p w14:paraId="0C16774E" w14:textId="00773B9E" w:rsidR="00384A45" w:rsidRPr="00EE4F13" w:rsidRDefault="00C45E11" w:rsidP="00C45E11">
      <w:pPr>
        <w:pStyle w:val="NormalWeb"/>
        <w:spacing w:before="75" w:beforeAutospacing="0" w:after="0" w:afterAutospacing="0"/>
        <w:rPr>
          <w:rStyle w:val="Accentuation"/>
          <w:rFonts w:ascii="Open Sans" w:hAnsi="Open Sans" w:cs="Open Sans"/>
          <w:sz w:val="16"/>
          <w:szCs w:val="16"/>
        </w:rPr>
      </w:pPr>
      <w:r w:rsidRPr="00EE4F13">
        <w:rPr>
          <w:rStyle w:val="Accentuation"/>
          <w:rFonts w:ascii="Open Sans" w:hAnsi="Open Sans" w:cs="Open Sans"/>
          <w:sz w:val="16"/>
          <w:szCs w:val="16"/>
        </w:rPr>
        <w:t xml:space="preserve">  </w:t>
      </w:r>
    </w:p>
    <w:p w14:paraId="24C01926" w14:textId="7206DB42" w:rsidR="00C45E11" w:rsidRPr="00EE4F13" w:rsidRDefault="00C45E11" w:rsidP="00C45E11">
      <w:pPr>
        <w:pStyle w:val="NormalWeb"/>
        <w:spacing w:before="75" w:beforeAutospacing="0" w:after="0" w:afterAutospacing="0"/>
        <w:rPr>
          <w:rFonts w:ascii="Open Sans" w:hAnsi="Open Sans" w:cs="Open Sans"/>
          <w:sz w:val="16"/>
          <w:szCs w:val="16"/>
        </w:rPr>
      </w:pPr>
      <w:r>
        <w:rPr>
          <w:rStyle w:val="Accentuation"/>
        </w:rPr>
        <w:t xml:space="preserve">    </w:t>
      </w:r>
      <w:r w:rsidRPr="00EE4F13">
        <w:rPr>
          <w:rStyle w:val="Accentuation"/>
          <w:rFonts w:ascii="Open Sans" w:hAnsi="Open Sans" w:cs="Open Sans"/>
          <w:sz w:val="16"/>
          <w:szCs w:val="16"/>
        </w:rPr>
        <w:t>- l’attestation signée de mon professeur qui précise qu’il est bien informé de ma présentation au grade dan </w:t>
      </w:r>
      <w:r w:rsidRPr="00EE4F13">
        <w:rPr>
          <w:rStyle w:val="apple-converted-space"/>
          <w:rFonts w:ascii="Open Sans" w:hAnsi="Open Sans" w:cs="Open Sans"/>
          <w:i/>
          <w:iCs/>
          <w:sz w:val="16"/>
          <w:szCs w:val="16"/>
        </w:rPr>
        <w:t> </w:t>
      </w:r>
      <w:hyperlink r:id="rId13" w:history="1">
        <w:r w:rsidRPr="00EE4F13">
          <w:rPr>
            <w:rStyle w:val="Lienhypertexte"/>
            <w:rFonts w:ascii="Open Sans" w:hAnsi="Open Sans" w:cs="Open Sans"/>
            <w:i/>
            <w:iCs/>
            <w:sz w:val="16"/>
            <w:szCs w:val="16"/>
          </w:rPr>
          <w:t>CLIQUEZ ICI</w:t>
        </w:r>
      </w:hyperlink>
    </w:p>
    <w:p w14:paraId="010CC252" w14:textId="40DC0B38" w:rsidR="00C45E11" w:rsidRPr="00C27925" w:rsidRDefault="00C45E11" w:rsidP="00C45E11">
      <w:pPr>
        <w:pStyle w:val="NormalWeb"/>
        <w:spacing w:before="75" w:beforeAutospacing="0" w:after="0" w:afterAutospacing="0"/>
        <w:rPr>
          <w:rFonts w:ascii="Open Sans" w:hAnsi="Open Sans" w:cs="Open Sans"/>
          <w:sz w:val="20"/>
          <w:szCs w:val="20"/>
        </w:rPr>
      </w:pPr>
      <w:r w:rsidRPr="00EE4F13">
        <w:rPr>
          <w:rStyle w:val="Accentuation"/>
          <w:rFonts w:ascii="Open Sans" w:hAnsi="Open Sans" w:cs="Open Sans"/>
          <w:sz w:val="16"/>
          <w:szCs w:val="16"/>
        </w:rPr>
        <w:t xml:space="preserve"> Lorsque je</w:t>
      </w:r>
      <w:r w:rsidR="00EE4F13">
        <w:rPr>
          <w:rStyle w:val="Accentuation"/>
          <w:rFonts w:ascii="Open Sans" w:hAnsi="Open Sans" w:cs="Open Sans"/>
          <w:sz w:val="16"/>
          <w:szCs w:val="16"/>
        </w:rPr>
        <w:t xml:space="preserve"> </w:t>
      </w:r>
      <w:r w:rsidRPr="00EE4F13">
        <w:rPr>
          <w:rStyle w:val="Accentuation"/>
          <w:rFonts w:ascii="Open Sans" w:hAnsi="Open Sans" w:cs="Open Sans"/>
          <w:sz w:val="16"/>
          <w:szCs w:val="16"/>
        </w:rPr>
        <w:t>m’inscrits,</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je</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reçois</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un</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mail</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automatique</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et</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un</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reçu</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lorsque</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son</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paiement</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est</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validé.</w:t>
      </w:r>
      <w:r w:rsidRPr="00EE4F13">
        <w:rPr>
          <w:rStyle w:val="apple-converted-space"/>
          <w:rFonts w:ascii="Open Sans" w:hAnsi="Open Sans" w:cs="Open Sans"/>
          <w:i/>
          <w:iCs/>
          <w:sz w:val="16"/>
          <w:szCs w:val="16"/>
        </w:rPr>
        <w:t> </w:t>
      </w:r>
      <w:r w:rsidRPr="00EE4F13">
        <w:rPr>
          <w:rStyle w:val="Accentuation"/>
          <w:rFonts w:ascii="Open Sans" w:hAnsi="Open Sans" w:cs="Open Sans"/>
          <w:sz w:val="16"/>
          <w:szCs w:val="16"/>
        </w:rPr>
        <w:t>Il</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recevra</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ensuite</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par</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mail</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une confirmation</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lorsque</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son</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inscription</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est</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validée</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et</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plus</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tard</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sa</w:t>
      </w:r>
      <w:r w:rsidRPr="00EE4F13">
        <w:rPr>
          <w:rStyle w:val="apple-converted-space"/>
          <w:rFonts w:ascii="Open Sans" w:hAnsi="Open Sans" w:cs="Open Sans"/>
          <w:sz w:val="16"/>
          <w:szCs w:val="16"/>
        </w:rPr>
        <w:t> </w:t>
      </w:r>
      <w:r w:rsidRPr="00EE4F13">
        <w:rPr>
          <w:rStyle w:val="Accentuation"/>
          <w:rFonts w:ascii="Open Sans" w:hAnsi="Open Sans" w:cs="Open Sans"/>
          <w:sz w:val="16"/>
          <w:szCs w:val="16"/>
        </w:rPr>
        <w:t>convocation</w:t>
      </w:r>
      <w:r w:rsidRPr="00C27925">
        <w:rPr>
          <w:rStyle w:val="Accentuation"/>
          <w:rFonts w:ascii="Open Sans" w:hAnsi="Open Sans" w:cs="Open Sans"/>
          <w:sz w:val="20"/>
          <w:szCs w:val="20"/>
        </w:rPr>
        <w:t>.</w:t>
      </w:r>
    </w:p>
    <w:tbl>
      <w:tblPr>
        <w:tblW w:w="4500" w:type="dxa"/>
        <w:tblCellSpacing w:w="0" w:type="dxa"/>
        <w:tblCellMar>
          <w:left w:w="0" w:type="dxa"/>
          <w:right w:w="0" w:type="dxa"/>
        </w:tblCellMar>
        <w:tblLook w:val="04A0" w:firstRow="1" w:lastRow="0" w:firstColumn="1" w:lastColumn="0" w:noHBand="0" w:noVBand="1"/>
      </w:tblPr>
      <w:tblGrid>
        <w:gridCol w:w="568"/>
        <w:gridCol w:w="3932"/>
      </w:tblGrid>
      <w:tr w:rsidR="00C45E11" w:rsidRPr="00C27925" w14:paraId="007D70AE" w14:textId="77777777" w:rsidTr="00C45E11">
        <w:trPr>
          <w:tblCellSpacing w:w="0" w:type="dxa"/>
        </w:trPr>
        <w:tc>
          <w:tcPr>
            <w:tcW w:w="450" w:type="dxa"/>
            <w:vAlign w:val="center"/>
            <w:hideMark/>
          </w:tcPr>
          <w:p w14:paraId="618787BF" w14:textId="45D53EBB" w:rsidR="00C45E11" w:rsidRPr="00C27925" w:rsidRDefault="00C45E11">
            <w:pPr>
              <w:rPr>
                <w:rFonts w:ascii="Open Sans" w:hAnsi="Open Sans" w:cs="Open Sans"/>
                <w:color w:val="808080"/>
                <w:sz w:val="20"/>
                <w:szCs w:val="20"/>
              </w:rPr>
            </w:pPr>
            <w:r w:rsidRPr="00C27925">
              <w:rPr>
                <w:rFonts w:ascii="Open Sans" w:hAnsi="Open Sans" w:cs="Open Sans"/>
                <w:color w:val="808080"/>
                <w:sz w:val="20"/>
                <w:szCs w:val="20"/>
              </w:rPr>
              <w:lastRenderedPageBreak/>
              <w:fldChar w:fldCharType="begin"/>
            </w:r>
            <w:r w:rsidRPr="00C27925">
              <w:rPr>
                <w:rFonts w:ascii="Open Sans" w:hAnsi="Open Sans" w:cs="Open Sans"/>
                <w:color w:val="808080"/>
                <w:sz w:val="20"/>
                <w:szCs w:val="20"/>
              </w:rPr>
              <w:instrText xml:space="preserve"> INCLUDEPICTURE "/Users/fredericstankiewicz/Library/Group Containers/UBF8T346G9.ms/WebArchiveCopyPasteTempFiles/com.microsoft.Word/pdf.gif" \* MERGEFORMATINET </w:instrText>
            </w:r>
            <w:r w:rsidRPr="00C27925">
              <w:rPr>
                <w:rFonts w:ascii="Open Sans" w:hAnsi="Open Sans" w:cs="Open Sans"/>
                <w:color w:val="808080"/>
                <w:sz w:val="20"/>
                <w:szCs w:val="20"/>
              </w:rPr>
              <w:fldChar w:fldCharType="separate"/>
            </w:r>
            <w:r w:rsidRPr="00C27925">
              <w:rPr>
                <w:rFonts w:ascii="Open Sans" w:hAnsi="Open Sans" w:cs="Open Sans"/>
                <w:noProof/>
                <w:color w:val="808080"/>
                <w:sz w:val="20"/>
                <w:szCs w:val="20"/>
              </w:rPr>
              <w:drawing>
                <wp:inline distT="0" distB="0" distL="0" distR="0" wp14:anchorId="45E2704D" wp14:editId="4308DB63">
                  <wp:extent cx="328295" cy="328295"/>
                  <wp:effectExtent l="0" t="0" r="190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295" cy="328295"/>
                          </a:xfrm>
                          <a:prstGeom prst="rect">
                            <a:avLst/>
                          </a:prstGeom>
                          <a:noFill/>
                          <a:ln>
                            <a:noFill/>
                          </a:ln>
                        </pic:spPr>
                      </pic:pic>
                    </a:graphicData>
                  </a:graphic>
                </wp:inline>
              </w:drawing>
            </w:r>
            <w:r w:rsidRPr="00C27925">
              <w:rPr>
                <w:rFonts w:ascii="Open Sans" w:hAnsi="Open Sans" w:cs="Open Sans"/>
                <w:color w:val="808080"/>
                <w:sz w:val="20"/>
                <w:szCs w:val="20"/>
              </w:rPr>
              <w:fldChar w:fldCharType="end"/>
            </w:r>
          </w:p>
        </w:tc>
        <w:tc>
          <w:tcPr>
            <w:tcW w:w="3600" w:type="dxa"/>
            <w:vAlign w:val="center"/>
            <w:hideMark/>
          </w:tcPr>
          <w:p w14:paraId="276FA0ED" w14:textId="77777777" w:rsidR="00C45E11" w:rsidRPr="00C27925" w:rsidRDefault="00C45E11">
            <w:pPr>
              <w:rPr>
                <w:rFonts w:ascii="Open Sans" w:hAnsi="Open Sans" w:cs="Open Sans"/>
                <w:color w:val="808080"/>
                <w:sz w:val="20"/>
                <w:szCs w:val="20"/>
              </w:rPr>
            </w:pPr>
            <w:r w:rsidRPr="00C27925">
              <w:rPr>
                <w:rFonts w:ascii="Open Sans" w:hAnsi="Open Sans" w:cs="Open Sans"/>
                <w:color w:val="808080"/>
                <w:sz w:val="20"/>
                <w:szCs w:val="20"/>
              </w:rPr>
              <w:t>Télécharger le fichier</w:t>
            </w:r>
          </w:p>
        </w:tc>
      </w:tr>
    </w:tbl>
    <w:p w14:paraId="675868BF" w14:textId="77777777" w:rsidR="00C45E11" w:rsidRDefault="00C45E11" w:rsidP="00C45E11">
      <w:pPr>
        <w:rPr>
          <w:rFonts w:ascii="Times New Roman" w:hAnsi="Times New Roman" w:cs="Times New Roman"/>
        </w:rPr>
      </w:pPr>
      <w:bookmarkStart w:id="2" w:name="acc158"/>
      <w:bookmarkEnd w:id="2"/>
    </w:p>
    <w:p w14:paraId="1EF3ED7D" w14:textId="3A7283B7" w:rsidR="0077026D" w:rsidRDefault="006A4713" w:rsidP="00C46AFF">
      <w:pPr>
        <w:spacing w:before="45" w:after="45"/>
        <w:textAlignment w:val="top"/>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inline distT="0" distB="0" distL="0" distR="0" wp14:anchorId="0BBE63A3" wp14:editId="347B99B0">
            <wp:extent cx="5756910" cy="81470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5">
                      <a:extLst>
                        <a:ext uri="{28A0092B-C50C-407E-A947-70E740481C1C}">
                          <a14:useLocalDpi xmlns:a14="http://schemas.microsoft.com/office/drawing/2010/main" val="0"/>
                        </a:ext>
                      </a:extLst>
                    </a:blip>
                    <a:stretch>
                      <a:fillRect/>
                    </a:stretch>
                  </pic:blipFill>
                  <pic:spPr>
                    <a:xfrm>
                      <a:off x="0" y="0"/>
                      <a:ext cx="5756910" cy="8147050"/>
                    </a:xfrm>
                    <a:prstGeom prst="rect">
                      <a:avLst/>
                    </a:prstGeom>
                  </pic:spPr>
                </pic:pic>
              </a:graphicData>
            </a:graphic>
          </wp:inline>
        </w:drawing>
      </w:r>
    </w:p>
    <w:p w14:paraId="5633C99D" w14:textId="1BCA667A" w:rsidR="00E31696" w:rsidRDefault="00E31696" w:rsidP="00C46AFF">
      <w:pPr>
        <w:spacing w:before="45" w:after="45"/>
        <w:textAlignment w:val="top"/>
        <w:rPr>
          <w:rFonts w:ascii="Times New Roman" w:eastAsia="Times New Roman" w:hAnsi="Times New Roman" w:cs="Times New Roman"/>
          <w:lang w:eastAsia="fr-FR"/>
        </w:rPr>
      </w:pPr>
    </w:p>
    <w:p w14:paraId="3ECA1303" w14:textId="694838DF" w:rsidR="00E31696" w:rsidRDefault="00E31696" w:rsidP="00C46AFF">
      <w:pPr>
        <w:spacing w:before="45" w:after="45"/>
        <w:textAlignment w:val="top"/>
        <w:rPr>
          <w:rFonts w:ascii="Times New Roman" w:eastAsia="Times New Roman" w:hAnsi="Times New Roman" w:cs="Times New Roman"/>
          <w:lang w:eastAsia="fr-FR"/>
        </w:rPr>
      </w:pPr>
    </w:p>
    <w:p w14:paraId="1BFEDCA2" w14:textId="37F57BE9" w:rsidR="00E31696" w:rsidRDefault="00E31696" w:rsidP="00C46AFF">
      <w:pPr>
        <w:spacing w:before="45" w:after="45"/>
        <w:textAlignment w:val="top"/>
        <w:rPr>
          <w:rFonts w:ascii="Times New Roman" w:eastAsia="Times New Roman" w:hAnsi="Times New Roman" w:cs="Times New Roman"/>
          <w:lang w:eastAsia="fr-FR"/>
        </w:rPr>
      </w:pPr>
    </w:p>
    <w:p w14:paraId="56D38B46" w14:textId="77777777" w:rsidR="00E31696" w:rsidRPr="00C567B3" w:rsidRDefault="00E31696" w:rsidP="00E31696">
      <w:pPr>
        <w:shd w:val="clear" w:color="auto" w:fill="FFFFFF"/>
        <w:rPr>
          <w:rFonts w:ascii="Open Sans" w:hAnsi="Open Sans" w:cs="Open Sans"/>
          <w:b/>
          <w:bCs/>
          <w:color w:val="181818"/>
          <w:sz w:val="15"/>
          <w:szCs w:val="15"/>
        </w:rPr>
      </w:pPr>
      <w:r w:rsidRPr="00C567B3">
        <w:rPr>
          <w:rFonts w:ascii="Open Sans" w:hAnsi="Open Sans" w:cs="Open Sans"/>
          <w:b/>
          <w:bCs/>
          <w:color w:val="181818"/>
          <w:sz w:val="15"/>
          <w:szCs w:val="15"/>
        </w:rPr>
        <w:t>Modalités d'inscription à un Examen DAN AU FORMAT PAPIER</w:t>
      </w:r>
    </w:p>
    <w:p w14:paraId="0C92D885" w14:textId="77777777" w:rsidR="00E31696" w:rsidRPr="00C567B3" w:rsidRDefault="00E31696" w:rsidP="00E31696">
      <w:pPr>
        <w:jc w:val="right"/>
        <w:rPr>
          <w:rFonts w:ascii="Open Sans" w:hAnsi="Open Sans" w:cs="Open Sans"/>
          <w:sz w:val="15"/>
          <w:szCs w:val="15"/>
        </w:rPr>
      </w:pPr>
      <w:r w:rsidRPr="00C567B3">
        <w:rPr>
          <w:rFonts w:ascii="Open Sans" w:hAnsi="Open Sans" w:cs="Open Sans"/>
          <w:sz w:val="15"/>
          <w:szCs w:val="15"/>
          <w:shd w:val="clear" w:color="auto" w:fill="EEEEEE"/>
        </w:rPr>
        <w:t>Cliquez-ici [+]</w:t>
      </w:r>
    </w:p>
    <w:p w14:paraId="788922DB"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Nous vous rappelons les modalités concernant les passages de grades.</w:t>
      </w:r>
    </w:p>
    <w:p w14:paraId="400B22C5" w14:textId="1E615FF2"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Pour les 1ers et 2ème Dan, les dossiers et le règlement doivent être adressés à la ligue d’appartenance du candidat DEUX MOIS avant la date de l’examen.</w:t>
      </w:r>
    </w:p>
    <w:p w14:paraId="0641B91C" w14:textId="507B59F1"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Pour les 3èmes et 4ème Dan, les dossiers doivent être adressés au secrétariat fédéral TROIS MOIS avant la date de l’examen.</w:t>
      </w:r>
    </w:p>
    <w:p w14:paraId="22671CF9" w14:textId="00D68F03"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Nous vous rappelons que ce sont des dossiers COMPLETS qui doivent parvenir au secrétariat fédéral, c’est-à-dire, la fiche d’inscription à l’examen signée par le candidat, le professeur et le président de ligue, le règlement à l’ordre de la FFAB ainsi que le passeport sportif mentionnant les timbres de licences, les stages et</w:t>
      </w:r>
      <w:r w:rsidRPr="00C567B3">
        <w:rPr>
          <w:rStyle w:val="apple-converted-space"/>
          <w:rFonts w:ascii="Open Sans" w:hAnsi="Open Sans" w:cs="Open Sans"/>
          <w:sz w:val="15"/>
          <w:szCs w:val="15"/>
        </w:rPr>
        <w:t> </w:t>
      </w:r>
      <w:r w:rsidRPr="00C567B3">
        <w:rPr>
          <w:rFonts w:ascii="Open Sans" w:hAnsi="Open Sans" w:cs="Open Sans"/>
          <w:sz w:val="15"/>
          <w:szCs w:val="15"/>
          <w:u w:val="single"/>
        </w:rPr>
        <w:t>le certificat médical de non contre-indication à la pratique INTENSIVE de l'aïkido datant de moins d'un an</w:t>
      </w:r>
      <w:r w:rsidRPr="00C567B3">
        <w:rPr>
          <w:rStyle w:val="apple-converted-space"/>
          <w:rFonts w:ascii="Open Sans" w:hAnsi="Open Sans" w:cs="Open Sans"/>
          <w:sz w:val="15"/>
          <w:szCs w:val="15"/>
        </w:rPr>
        <w:t> </w:t>
      </w:r>
      <w:r w:rsidRPr="00C567B3">
        <w:rPr>
          <w:rFonts w:ascii="Open Sans" w:hAnsi="Open Sans" w:cs="Open Sans"/>
          <w:sz w:val="15"/>
          <w:szCs w:val="15"/>
        </w:rPr>
        <w:t>(article 2.2.4. Du règlement particulier de la CSDGE)</w:t>
      </w:r>
    </w:p>
    <w:p w14:paraId="68CF3FF7"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Style w:val="lev"/>
          <w:rFonts w:ascii="Open Sans" w:hAnsi="Open Sans" w:cs="Open Sans"/>
          <w:sz w:val="15"/>
          <w:szCs w:val="15"/>
        </w:rPr>
        <w:t>Il n’est plus nécessaire d’adresser le passeport original lors de l’inscription à l’examen, seule</w:t>
      </w:r>
      <w:r w:rsidRPr="00C567B3">
        <w:rPr>
          <w:rStyle w:val="apple-converted-space"/>
          <w:rFonts w:ascii="Open Sans" w:hAnsi="Open Sans" w:cs="Open Sans"/>
          <w:b/>
          <w:bCs/>
          <w:sz w:val="15"/>
          <w:szCs w:val="15"/>
        </w:rPr>
        <w:t> </w:t>
      </w:r>
      <w:r w:rsidRPr="00C567B3">
        <w:rPr>
          <w:rStyle w:val="lev"/>
          <w:rFonts w:ascii="Open Sans" w:hAnsi="Open Sans" w:cs="Open Sans"/>
          <w:sz w:val="15"/>
          <w:szCs w:val="15"/>
          <w:u w:val="single"/>
        </w:rPr>
        <w:t>UNE COPIE</w:t>
      </w:r>
      <w:r w:rsidRPr="00C567B3">
        <w:rPr>
          <w:rStyle w:val="apple-converted-space"/>
          <w:rFonts w:ascii="Open Sans" w:hAnsi="Open Sans" w:cs="Open Sans"/>
          <w:b/>
          <w:bCs/>
          <w:sz w:val="15"/>
          <w:szCs w:val="15"/>
        </w:rPr>
        <w:t> </w:t>
      </w:r>
      <w:r w:rsidRPr="00C567B3">
        <w:rPr>
          <w:rStyle w:val="lev"/>
          <w:rFonts w:ascii="Open Sans" w:hAnsi="Open Sans" w:cs="Open Sans"/>
          <w:sz w:val="15"/>
          <w:szCs w:val="15"/>
        </w:rPr>
        <w:t xml:space="preserve">sera demandée. </w:t>
      </w:r>
      <w:proofErr w:type="gramStart"/>
      <w:r w:rsidRPr="00C567B3">
        <w:rPr>
          <w:rStyle w:val="lev"/>
          <w:rFonts w:ascii="Open Sans" w:hAnsi="Open Sans" w:cs="Open Sans"/>
          <w:sz w:val="15"/>
          <w:szCs w:val="15"/>
        </w:rPr>
        <w:t>Par contre</w:t>
      </w:r>
      <w:proofErr w:type="gramEnd"/>
      <w:r w:rsidRPr="00C567B3">
        <w:rPr>
          <w:rStyle w:val="lev"/>
          <w:rFonts w:ascii="Open Sans" w:hAnsi="Open Sans" w:cs="Open Sans"/>
          <w:sz w:val="15"/>
          <w:szCs w:val="15"/>
        </w:rPr>
        <w:t xml:space="preserve"> le passeport devra obligatoirement être présenté le jour de l’examen, sous peine de ne pas avoir accès à l’examen.</w:t>
      </w:r>
      <w:r w:rsidRPr="00C567B3">
        <w:rPr>
          <w:rFonts w:ascii="Open Sans" w:hAnsi="Open Sans" w:cs="Open Sans"/>
          <w:sz w:val="15"/>
          <w:szCs w:val="15"/>
        </w:rPr>
        <w:br/>
        <w:t> </w:t>
      </w:r>
    </w:p>
    <w:p w14:paraId="71D5D9D1"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Par ailleurs, il n’est plus délivré de carnet de grade, les dates d’obtention des grades et le numéro d’homologation seront mentionnés uniquement sur le passeport sportif.</w:t>
      </w:r>
      <w:r w:rsidRPr="00C567B3">
        <w:rPr>
          <w:rFonts w:ascii="Open Sans" w:hAnsi="Open Sans" w:cs="Open Sans"/>
          <w:sz w:val="15"/>
          <w:szCs w:val="15"/>
        </w:rPr>
        <w:br/>
      </w:r>
      <w:r w:rsidRPr="00C567B3">
        <w:rPr>
          <w:rFonts w:ascii="Open Sans" w:hAnsi="Open Sans" w:cs="Open Sans"/>
          <w:sz w:val="15"/>
          <w:szCs w:val="15"/>
        </w:rPr>
        <w:br/>
        <w:t>- Le règlement des frais d’inscription :</w:t>
      </w:r>
      <w:r w:rsidRPr="00C567B3">
        <w:rPr>
          <w:rFonts w:ascii="Open Sans" w:hAnsi="Open Sans" w:cs="Open Sans"/>
          <w:sz w:val="15"/>
          <w:szCs w:val="15"/>
        </w:rPr>
        <w:br/>
      </w:r>
      <w:r w:rsidRPr="00C567B3">
        <w:rPr>
          <w:rFonts w:ascii="Open Sans" w:hAnsi="Open Sans" w:cs="Open Sans"/>
          <w:sz w:val="15"/>
          <w:szCs w:val="15"/>
        </w:rPr>
        <w:br/>
        <w:t>- 1er &amp; 2è Dan un chèque de 50 Euros à l'ordre de la</w:t>
      </w:r>
      <w:hyperlink r:id="rId16" w:history="1">
        <w:r w:rsidRPr="00C567B3">
          <w:rPr>
            <w:rStyle w:val="apple-converted-space"/>
            <w:rFonts w:ascii="Open Sans" w:hAnsi="Open Sans" w:cs="Open Sans"/>
            <w:color w:val="7086D2"/>
            <w:sz w:val="15"/>
            <w:szCs w:val="15"/>
          </w:rPr>
          <w:t> </w:t>
        </w:r>
        <w:r w:rsidRPr="00C567B3">
          <w:rPr>
            <w:rStyle w:val="Lienhypertexte"/>
            <w:rFonts w:ascii="Open Sans" w:hAnsi="Open Sans" w:cs="Open Sans"/>
            <w:color w:val="7086D2"/>
            <w:sz w:val="15"/>
            <w:szCs w:val="15"/>
          </w:rPr>
          <w:t>Ligue</w:t>
        </w:r>
        <w:r w:rsidRPr="00C567B3">
          <w:rPr>
            <w:rStyle w:val="apple-converted-space"/>
            <w:rFonts w:ascii="Open Sans" w:hAnsi="Open Sans" w:cs="Open Sans"/>
            <w:color w:val="7086D2"/>
            <w:sz w:val="15"/>
            <w:szCs w:val="15"/>
          </w:rPr>
          <w:t> </w:t>
        </w:r>
      </w:hyperlink>
      <w:r w:rsidRPr="00C567B3">
        <w:rPr>
          <w:rFonts w:ascii="Open Sans" w:hAnsi="Open Sans" w:cs="Open Sans"/>
          <w:sz w:val="15"/>
          <w:szCs w:val="15"/>
        </w:rPr>
        <w:t>d'appartenance</w:t>
      </w:r>
      <w:r w:rsidRPr="00C567B3">
        <w:rPr>
          <w:rFonts w:ascii="Open Sans" w:hAnsi="Open Sans" w:cs="Open Sans"/>
          <w:sz w:val="15"/>
          <w:szCs w:val="15"/>
        </w:rPr>
        <w:br/>
        <w:t>- 3è &amp; 4è Dan un chèque de 80 Euros à l'ordre de la Fédération d'appartenance</w:t>
      </w:r>
      <w:r w:rsidRPr="00C567B3">
        <w:rPr>
          <w:rFonts w:ascii="Open Sans" w:hAnsi="Open Sans" w:cs="Open Sans"/>
          <w:sz w:val="15"/>
          <w:szCs w:val="15"/>
        </w:rPr>
        <w:br/>
      </w:r>
      <w:r w:rsidRPr="00C567B3">
        <w:rPr>
          <w:rFonts w:ascii="Open Sans" w:hAnsi="Open Sans" w:cs="Open Sans"/>
          <w:sz w:val="15"/>
          <w:szCs w:val="15"/>
        </w:rPr>
        <w:br/>
      </w:r>
      <w:r w:rsidRPr="00C567B3">
        <w:rPr>
          <w:rFonts w:ascii="Open Sans" w:hAnsi="Open Sans" w:cs="Open Sans"/>
          <w:sz w:val="15"/>
          <w:szCs w:val="15"/>
        </w:rPr>
        <w:br/>
        <w:t>La fiche de candidature à un examen de grade dan est disponible en téléchargement ci-après.</w:t>
      </w:r>
    </w:p>
    <w:p w14:paraId="34122721" w14:textId="77777777" w:rsidR="00E31696" w:rsidRPr="00C567B3" w:rsidRDefault="00E31696" w:rsidP="00E31696">
      <w:pPr>
        <w:shd w:val="clear" w:color="auto" w:fill="FFFFFF"/>
        <w:rPr>
          <w:rFonts w:ascii="Open Sans" w:hAnsi="Open Sans" w:cs="Open Sans"/>
          <w:b/>
          <w:bCs/>
          <w:color w:val="181818"/>
          <w:sz w:val="15"/>
          <w:szCs w:val="15"/>
        </w:rPr>
      </w:pPr>
      <w:bookmarkStart w:id="3" w:name="acc141"/>
      <w:bookmarkEnd w:id="3"/>
      <w:r w:rsidRPr="00C567B3">
        <w:rPr>
          <w:rFonts w:ascii="Open Sans" w:hAnsi="Open Sans" w:cs="Open Sans"/>
          <w:b/>
          <w:bCs/>
          <w:color w:val="181818"/>
          <w:sz w:val="15"/>
          <w:szCs w:val="15"/>
        </w:rPr>
        <w:t>Fiche de candidature à un examen de grade dan</w:t>
      </w:r>
    </w:p>
    <w:p w14:paraId="3773EEBC" w14:textId="77777777" w:rsidR="00E31696" w:rsidRPr="00C567B3" w:rsidRDefault="00E31696" w:rsidP="00E31696">
      <w:pPr>
        <w:jc w:val="right"/>
        <w:rPr>
          <w:rFonts w:ascii="Open Sans" w:hAnsi="Open Sans" w:cs="Open Sans"/>
          <w:sz w:val="15"/>
          <w:szCs w:val="15"/>
        </w:rPr>
      </w:pPr>
      <w:r w:rsidRPr="00C567B3">
        <w:rPr>
          <w:rFonts w:ascii="Open Sans" w:hAnsi="Open Sans" w:cs="Open Sans"/>
          <w:sz w:val="15"/>
          <w:szCs w:val="15"/>
          <w:shd w:val="clear" w:color="auto" w:fill="EEEEEE"/>
        </w:rPr>
        <w:t>Cliquez-ici [+]</w:t>
      </w:r>
    </w:p>
    <w:p w14:paraId="759A82A7"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Fiche de candidature à un examen grade dan </w:t>
      </w:r>
    </w:p>
    <w:tbl>
      <w:tblPr>
        <w:tblW w:w="4500" w:type="dxa"/>
        <w:tblCellSpacing w:w="0" w:type="dxa"/>
        <w:tblCellMar>
          <w:left w:w="0" w:type="dxa"/>
          <w:right w:w="0" w:type="dxa"/>
        </w:tblCellMar>
        <w:tblLook w:val="04A0" w:firstRow="1" w:lastRow="0" w:firstColumn="1" w:lastColumn="0" w:noHBand="0" w:noVBand="1"/>
      </w:tblPr>
      <w:tblGrid>
        <w:gridCol w:w="568"/>
        <w:gridCol w:w="3932"/>
      </w:tblGrid>
      <w:tr w:rsidR="00E31696" w:rsidRPr="00C567B3" w14:paraId="66F821CB" w14:textId="77777777" w:rsidTr="00E31696">
        <w:trPr>
          <w:tblCellSpacing w:w="0" w:type="dxa"/>
        </w:trPr>
        <w:tc>
          <w:tcPr>
            <w:tcW w:w="450" w:type="dxa"/>
            <w:vAlign w:val="center"/>
            <w:hideMark/>
          </w:tcPr>
          <w:p w14:paraId="43933123" w14:textId="072D8DCA"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fldChar w:fldCharType="begin"/>
            </w:r>
            <w:r w:rsidRPr="00C567B3">
              <w:rPr>
                <w:rFonts w:ascii="Open Sans" w:hAnsi="Open Sans" w:cs="Open Sans"/>
                <w:color w:val="808080"/>
                <w:sz w:val="15"/>
                <w:szCs w:val="15"/>
              </w:rPr>
              <w:instrText xml:space="preserve"> INCLUDEPICTURE "/Users/fredericstankiewicz/Library/Group Containers/UBF8T346G9.ms/WebArchiveCopyPasteTempFiles/com.microsoft.Word/pdf.gif" \* MERGEFORMATINET </w:instrText>
            </w:r>
            <w:r w:rsidRPr="00C567B3">
              <w:rPr>
                <w:rFonts w:ascii="Open Sans" w:hAnsi="Open Sans" w:cs="Open Sans"/>
                <w:color w:val="808080"/>
                <w:sz w:val="15"/>
                <w:szCs w:val="15"/>
              </w:rPr>
              <w:fldChar w:fldCharType="separate"/>
            </w:r>
            <w:r w:rsidRPr="00C567B3">
              <w:rPr>
                <w:rFonts w:ascii="Open Sans" w:hAnsi="Open Sans" w:cs="Open Sans"/>
                <w:noProof/>
                <w:color w:val="808080"/>
                <w:sz w:val="15"/>
                <w:szCs w:val="15"/>
              </w:rPr>
              <w:drawing>
                <wp:inline distT="0" distB="0" distL="0" distR="0" wp14:anchorId="67EDA944" wp14:editId="436EA7F0">
                  <wp:extent cx="328295" cy="328295"/>
                  <wp:effectExtent l="0" t="0" r="1905" b="190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295" cy="328295"/>
                          </a:xfrm>
                          <a:prstGeom prst="rect">
                            <a:avLst/>
                          </a:prstGeom>
                          <a:noFill/>
                          <a:ln>
                            <a:noFill/>
                          </a:ln>
                        </pic:spPr>
                      </pic:pic>
                    </a:graphicData>
                  </a:graphic>
                </wp:inline>
              </w:drawing>
            </w:r>
            <w:r w:rsidRPr="00C567B3">
              <w:rPr>
                <w:rFonts w:ascii="Open Sans" w:hAnsi="Open Sans" w:cs="Open Sans"/>
                <w:color w:val="808080"/>
                <w:sz w:val="15"/>
                <w:szCs w:val="15"/>
              </w:rPr>
              <w:fldChar w:fldCharType="end"/>
            </w:r>
          </w:p>
        </w:tc>
        <w:tc>
          <w:tcPr>
            <w:tcW w:w="3600" w:type="dxa"/>
            <w:vAlign w:val="center"/>
            <w:hideMark/>
          </w:tcPr>
          <w:p w14:paraId="00D0D7EC" w14:textId="7626D838"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t>Télécharger le fichier</w:t>
            </w:r>
            <w:r w:rsidR="00D34539" w:rsidRPr="00C567B3">
              <w:rPr>
                <w:rFonts w:ascii="Open Sans" w:hAnsi="Open Sans" w:cs="Open Sans"/>
                <w:color w:val="808080"/>
                <w:sz w:val="15"/>
                <w:szCs w:val="15"/>
              </w:rPr>
              <w:t xml:space="preserve"> </w:t>
            </w:r>
          </w:p>
        </w:tc>
      </w:tr>
    </w:tbl>
    <w:p w14:paraId="7BBF887D" w14:textId="77777777" w:rsidR="00FE3529" w:rsidRDefault="00FE3529" w:rsidP="00E31696">
      <w:pPr>
        <w:shd w:val="clear" w:color="auto" w:fill="FFFFFF"/>
        <w:rPr>
          <w:rFonts w:ascii="Open Sans" w:hAnsi="Open Sans" w:cs="Open Sans"/>
          <w:b/>
          <w:bCs/>
          <w:color w:val="181818"/>
          <w:sz w:val="15"/>
          <w:szCs w:val="15"/>
        </w:rPr>
      </w:pPr>
      <w:bookmarkStart w:id="4" w:name="acc2444"/>
      <w:bookmarkEnd w:id="4"/>
    </w:p>
    <w:p w14:paraId="335F7968" w14:textId="341A6392" w:rsidR="00FE3529" w:rsidRDefault="00FE3529" w:rsidP="00E31696">
      <w:pPr>
        <w:shd w:val="clear" w:color="auto" w:fill="FFFFFF"/>
        <w:rPr>
          <w:rFonts w:ascii="Open Sans" w:hAnsi="Open Sans" w:cs="Open Sans"/>
          <w:b/>
          <w:bCs/>
          <w:color w:val="181818"/>
          <w:sz w:val="15"/>
          <w:szCs w:val="15"/>
        </w:rPr>
      </w:pPr>
      <w:r>
        <w:rPr>
          <w:rFonts w:ascii="Open Sans" w:hAnsi="Open Sans" w:cs="Open Sans"/>
          <w:b/>
          <w:bCs/>
          <w:noProof/>
          <w:color w:val="181818"/>
          <w:sz w:val="15"/>
          <w:szCs w:val="15"/>
        </w:rPr>
        <w:lastRenderedPageBreak/>
        <w:drawing>
          <wp:inline distT="0" distB="0" distL="0" distR="0" wp14:anchorId="736AA0CB" wp14:editId="2ABBCE82">
            <wp:extent cx="5756910" cy="81470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7">
                      <a:extLst>
                        <a:ext uri="{28A0092B-C50C-407E-A947-70E740481C1C}">
                          <a14:useLocalDpi xmlns:a14="http://schemas.microsoft.com/office/drawing/2010/main" val="0"/>
                        </a:ext>
                      </a:extLst>
                    </a:blip>
                    <a:stretch>
                      <a:fillRect/>
                    </a:stretch>
                  </pic:blipFill>
                  <pic:spPr>
                    <a:xfrm>
                      <a:off x="0" y="0"/>
                      <a:ext cx="5756910" cy="8147050"/>
                    </a:xfrm>
                    <a:prstGeom prst="rect">
                      <a:avLst/>
                    </a:prstGeom>
                  </pic:spPr>
                </pic:pic>
              </a:graphicData>
            </a:graphic>
          </wp:inline>
        </w:drawing>
      </w:r>
    </w:p>
    <w:p w14:paraId="4682F654" w14:textId="77777777" w:rsidR="00FE3529" w:rsidRDefault="00FE3529" w:rsidP="00E31696">
      <w:pPr>
        <w:shd w:val="clear" w:color="auto" w:fill="FFFFFF"/>
        <w:rPr>
          <w:rFonts w:ascii="Open Sans" w:hAnsi="Open Sans" w:cs="Open Sans"/>
          <w:b/>
          <w:bCs/>
          <w:color w:val="181818"/>
          <w:sz w:val="15"/>
          <w:szCs w:val="15"/>
        </w:rPr>
      </w:pPr>
    </w:p>
    <w:p w14:paraId="52CAAF50" w14:textId="77777777" w:rsidR="00FE3529" w:rsidRDefault="00FE3529" w:rsidP="00E31696">
      <w:pPr>
        <w:shd w:val="clear" w:color="auto" w:fill="FFFFFF"/>
        <w:rPr>
          <w:rFonts w:ascii="Open Sans" w:hAnsi="Open Sans" w:cs="Open Sans"/>
          <w:b/>
          <w:bCs/>
          <w:color w:val="181818"/>
          <w:sz w:val="15"/>
          <w:szCs w:val="15"/>
        </w:rPr>
      </w:pPr>
    </w:p>
    <w:p w14:paraId="598BC65D" w14:textId="01EE120B" w:rsidR="00FE3529" w:rsidRDefault="00FE3529" w:rsidP="00E31696">
      <w:pPr>
        <w:shd w:val="clear" w:color="auto" w:fill="FFFFFF"/>
        <w:rPr>
          <w:rFonts w:ascii="Open Sans" w:hAnsi="Open Sans" w:cs="Open Sans"/>
          <w:b/>
          <w:bCs/>
          <w:color w:val="181818"/>
          <w:sz w:val="15"/>
          <w:szCs w:val="15"/>
        </w:rPr>
      </w:pPr>
    </w:p>
    <w:p w14:paraId="2536E80B" w14:textId="77777777" w:rsidR="00FE3529" w:rsidRDefault="00FE3529" w:rsidP="00E31696">
      <w:pPr>
        <w:shd w:val="clear" w:color="auto" w:fill="FFFFFF"/>
        <w:rPr>
          <w:rFonts w:ascii="Open Sans" w:hAnsi="Open Sans" w:cs="Open Sans"/>
          <w:b/>
          <w:bCs/>
          <w:color w:val="181818"/>
          <w:sz w:val="15"/>
          <w:szCs w:val="15"/>
        </w:rPr>
      </w:pPr>
    </w:p>
    <w:p w14:paraId="289F3B6B" w14:textId="77777777" w:rsidR="00FE3529" w:rsidRDefault="00FE3529" w:rsidP="00E31696">
      <w:pPr>
        <w:shd w:val="clear" w:color="auto" w:fill="FFFFFF"/>
        <w:rPr>
          <w:rFonts w:ascii="Open Sans" w:hAnsi="Open Sans" w:cs="Open Sans"/>
          <w:b/>
          <w:bCs/>
          <w:color w:val="181818"/>
          <w:sz w:val="15"/>
          <w:szCs w:val="15"/>
        </w:rPr>
      </w:pPr>
    </w:p>
    <w:p w14:paraId="58355744" w14:textId="6245BE37" w:rsidR="00E31696" w:rsidRPr="00C567B3" w:rsidRDefault="00E31696" w:rsidP="00E31696">
      <w:pPr>
        <w:shd w:val="clear" w:color="auto" w:fill="FFFFFF"/>
        <w:rPr>
          <w:rFonts w:ascii="Open Sans" w:hAnsi="Open Sans" w:cs="Open Sans"/>
          <w:b/>
          <w:bCs/>
          <w:color w:val="181818"/>
          <w:sz w:val="15"/>
          <w:szCs w:val="15"/>
        </w:rPr>
      </w:pPr>
      <w:r w:rsidRPr="00C567B3">
        <w:rPr>
          <w:rFonts w:ascii="Open Sans" w:hAnsi="Open Sans" w:cs="Open Sans"/>
          <w:b/>
          <w:bCs/>
          <w:color w:val="181818"/>
          <w:sz w:val="15"/>
          <w:szCs w:val="15"/>
        </w:rPr>
        <w:lastRenderedPageBreak/>
        <w:t>Fiche de dérogation pour un passage de grade</w:t>
      </w:r>
    </w:p>
    <w:p w14:paraId="1161ADF0" w14:textId="77777777" w:rsidR="00E31696" w:rsidRPr="00C567B3" w:rsidRDefault="00E31696" w:rsidP="00E31696">
      <w:pPr>
        <w:jc w:val="right"/>
        <w:rPr>
          <w:rFonts w:ascii="Open Sans" w:hAnsi="Open Sans" w:cs="Open Sans"/>
          <w:sz w:val="15"/>
          <w:szCs w:val="15"/>
        </w:rPr>
      </w:pPr>
      <w:r w:rsidRPr="00C567B3">
        <w:rPr>
          <w:rFonts w:ascii="Open Sans" w:hAnsi="Open Sans" w:cs="Open Sans"/>
          <w:sz w:val="15"/>
          <w:szCs w:val="15"/>
          <w:shd w:val="clear" w:color="auto" w:fill="EEEEEE"/>
        </w:rPr>
        <w:t>Cliquez-ici [+]</w:t>
      </w:r>
    </w:p>
    <w:p w14:paraId="6B5A88AE"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Fiche de dérogation pour un passage de grade</w:t>
      </w:r>
    </w:p>
    <w:tbl>
      <w:tblPr>
        <w:tblW w:w="4500" w:type="dxa"/>
        <w:tblCellSpacing w:w="0" w:type="dxa"/>
        <w:tblCellMar>
          <w:left w:w="0" w:type="dxa"/>
          <w:right w:w="0" w:type="dxa"/>
        </w:tblCellMar>
        <w:tblLook w:val="04A0" w:firstRow="1" w:lastRow="0" w:firstColumn="1" w:lastColumn="0" w:noHBand="0" w:noVBand="1"/>
      </w:tblPr>
      <w:tblGrid>
        <w:gridCol w:w="568"/>
        <w:gridCol w:w="3932"/>
      </w:tblGrid>
      <w:tr w:rsidR="00E31696" w:rsidRPr="00C567B3" w14:paraId="7FE87B5F" w14:textId="77777777" w:rsidTr="00E31696">
        <w:trPr>
          <w:tblCellSpacing w:w="0" w:type="dxa"/>
        </w:trPr>
        <w:tc>
          <w:tcPr>
            <w:tcW w:w="450" w:type="dxa"/>
            <w:vAlign w:val="center"/>
            <w:hideMark/>
          </w:tcPr>
          <w:p w14:paraId="0B3A79C5" w14:textId="32D41D98"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fldChar w:fldCharType="begin"/>
            </w:r>
            <w:r w:rsidRPr="00C567B3">
              <w:rPr>
                <w:rFonts w:ascii="Open Sans" w:hAnsi="Open Sans" w:cs="Open Sans"/>
                <w:color w:val="808080"/>
                <w:sz w:val="15"/>
                <w:szCs w:val="15"/>
              </w:rPr>
              <w:instrText xml:space="preserve"> INCLUDEPICTURE "/Users/fredericstankiewicz/Library/Group Containers/UBF8T346G9.ms/WebArchiveCopyPasteTempFiles/com.microsoft.Word/pdf.gif" \* MERGEFORMATINET </w:instrText>
            </w:r>
            <w:r w:rsidRPr="00C567B3">
              <w:rPr>
                <w:rFonts w:ascii="Open Sans" w:hAnsi="Open Sans" w:cs="Open Sans"/>
                <w:color w:val="808080"/>
                <w:sz w:val="15"/>
                <w:szCs w:val="15"/>
              </w:rPr>
              <w:fldChar w:fldCharType="separate"/>
            </w:r>
            <w:r w:rsidRPr="00C567B3">
              <w:rPr>
                <w:rFonts w:ascii="Open Sans" w:hAnsi="Open Sans" w:cs="Open Sans"/>
                <w:noProof/>
                <w:color w:val="808080"/>
                <w:sz w:val="15"/>
                <w:szCs w:val="15"/>
              </w:rPr>
              <w:drawing>
                <wp:inline distT="0" distB="0" distL="0" distR="0" wp14:anchorId="23837AC9" wp14:editId="1942CD8B">
                  <wp:extent cx="328295" cy="328295"/>
                  <wp:effectExtent l="0" t="0" r="1905"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295" cy="328295"/>
                          </a:xfrm>
                          <a:prstGeom prst="rect">
                            <a:avLst/>
                          </a:prstGeom>
                          <a:noFill/>
                          <a:ln>
                            <a:noFill/>
                          </a:ln>
                        </pic:spPr>
                      </pic:pic>
                    </a:graphicData>
                  </a:graphic>
                </wp:inline>
              </w:drawing>
            </w:r>
            <w:r w:rsidRPr="00C567B3">
              <w:rPr>
                <w:rFonts w:ascii="Open Sans" w:hAnsi="Open Sans" w:cs="Open Sans"/>
                <w:color w:val="808080"/>
                <w:sz w:val="15"/>
                <w:szCs w:val="15"/>
              </w:rPr>
              <w:fldChar w:fldCharType="end"/>
            </w:r>
          </w:p>
        </w:tc>
        <w:tc>
          <w:tcPr>
            <w:tcW w:w="3600" w:type="dxa"/>
            <w:vAlign w:val="center"/>
            <w:hideMark/>
          </w:tcPr>
          <w:p w14:paraId="5D5E2619" w14:textId="77777777"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t>Télécharger le fichier</w:t>
            </w:r>
          </w:p>
        </w:tc>
      </w:tr>
    </w:tbl>
    <w:p w14:paraId="5E0EB88E" w14:textId="77777777" w:rsidR="006C5AA7" w:rsidRPr="00C567B3" w:rsidRDefault="006C5AA7" w:rsidP="00E31696">
      <w:pPr>
        <w:shd w:val="clear" w:color="auto" w:fill="FFFFFF"/>
        <w:rPr>
          <w:rFonts w:ascii="Open Sans" w:hAnsi="Open Sans" w:cs="Open Sans"/>
          <w:b/>
          <w:bCs/>
          <w:color w:val="181818"/>
          <w:sz w:val="15"/>
          <w:szCs w:val="15"/>
        </w:rPr>
      </w:pPr>
      <w:bookmarkStart w:id="5" w:name="acc143"/>
      <w:bookmarkEnd w:id="5"/>
    </w:p>
    <w:p w14:paraId="0BD48277" w14:textId="77777777" w:rsidR="006C5AA7" w:rsidRPr="00C567B3" w:rsidRDefault="006C5AA7" w:rsidP="00E31696">
      <w:pPr>
        <w:shd w:val="clear" w:color="auto" w:fill="FFFFFF"/>
        <w:rPr>
          <w:rFonts w:ascii="Open Sans" w:hAnsi="Open Sans" w:cs="Open Sans"/>
          <w:b/>
          <w:bCs/>
          <w:color w:val="181818"/>
          <w:sz w:val="15"/>
          <w:szCs w:val="15"/>
        </w:rPr>
      </w:pPr>
    </w:p>
    <w:p w14:paraId="14D1FA1A" w14:textId="75CB1AEA" w:rsidR="00E31696" w:rsidRPr="00C567B3" w:rsidRDefault="00E31696" w:rsidP="00E31696">
      <w:pPr>
        <w:shd w:val="clear" w:color="auto" w:fill="FFFFFF"/>
        <w:rPr>
          <w:rFonts w:ascii="Open Sans" w:hAnsi="Open Sans" w:cs="Open Sans"/>
          <w:b/>
          <w:bCs/>
          <w:color w:val="181818"/>
          <w:sz w:val="15"/>
          <w:szCs w:val="15"/>
        </w:rPr>
      </w:pPr>
      <w:r w:rsidRPr="00C567B3">
        <w:rPr>
          <w:rFonts w:ascii="Open Sans" w:hAnsi="Open Sans" w:cs="Open Sans"/>
          <w:b/>
          <w:bCs/>
          <w:color w:val="181818"/>
          <w:sz w:val="15"/>
          <w:szCs w:val="15"/>
        </w:rPr>
        <w:t>Fiche de présentation aux Grades DAN (DOS - GHN - EKI) et demande de renseignements</w:t>
      </w:r>
    </w:p>
    <w:p w14:paraId="56748465" w14:textId="77777777" w:rsidR="00E31696" w:rsidRPr="00C567B3" w:rsidRDefault="00E31696" w:rsidP="00E31696">
      <w:pPr>
        <w:jc w:val="right"/>
        <w:rPr>
          <w:rFonts w:ascii="Open Sans" w:hAnsi="Open Sans" w:cs="Open Sans"/>
          <w:sz w:val="15"/>
          <w:szCs w:val="15"/>
        </w:rPr>
      </w:pPr>
      <w:r w:rsidRPr="00C567B3">
        <w:rPr>
          <w:rFonts w:ascii="Open Sans" w:hAnsi="Open Sans" w:cs="Open Sans"/>
          <w:sz w:val="15"/>
          <w:szCs w:val="15"/>
          <w:shd w:val="clear" w:color="auto" w:fill="EEEEEE"/>
        </w:rPr>
        <w:t>Cliquez-ici [+]</w:t>
      </w:r>
    </w:p>
    <w:p w14:paraId="4F08056F"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Fiche de présentation aux grades DAN (DOS - GHN - EKI) et demande de renseignements  </w:t>
      </w:r>
    </w:p>
    <w:tbl>
      <w:tblPr>
        <w:tblW w:w="4500" w:type="dxa"/>
        <w:tblCellSpacing w:w="0" w:type="dxa"/>
        <w:tblCellMar>
          <w:left w:w="0" w:type="dxa"/>
          <w:right w:w="0" w:type="dxa"/>
        </w:tblCellMar>
        <w:tblLook w:val="04A0" w:firstRow="1" w:lastRow="0" w:firstColumn="1" w:lastColumn="0" w:noHBand="0" w:noVBand="1"/>
      </w:tblPr>
      <w:tblGrid>
        <w:gridCol w:w="568"/>
        <w:gridCol w:w="3932"/>
      </w:tblGrid>
      <w:tr w:rsidR="00E31696" w:rsidRPr="00C567B3" w14:paraId="4D8296D4" w14:textId="77777777" w:rsidTr="00E31696">
        <w:trPr>
          <w:tblCellSpacing w:w="0" w:type="dxa"/>
        </w:trPr>
        <w:tc>
          <w:tcPr>
            <w:tcW w:w="450" w:type="dxa"/>
            <w:vAlign w:val="center"/>
            <w:hideMark/>
          </w:tcPr>
          <w:p w14:paraId="01C55F00" w14:textId="3FEC7A91"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fldChar w:fldCharType="begin"/>
            </w:r>
            <w:r w:rsidRPr="00C567B3">
              <w:rPr>
                <w:rFonts w:ascii="Open Sans" w:hAnsi="Open Sans" w:cs="Open Sans"/>
                <w:color w:val="808080"/>
                <w:sz w:val="15"/>
                <w:szCs w:val="15"/>
              </w:rPr>
              <w:instrText xml:space="preserve"> INCLUDEPICTURE "/Users/fredericstankiewicz/Library/Group Containers/UBF8T346G9.ms/WebArchiveCopyPasteTempFiles/com.microsoft.Word/pdf.gif" \* MERGEFORMATINET </w:instrText>
            </w:r>
            <w:r w:rsidRPr="00C567B3">
              <w:rPr>
                <w:rFonts w:ascii="Open Sans" w:hAnsi="Open Sans" w:cs="Open Sans"/>
                <w:color w:val="808080"/>
                <w:sz w:val="15"/>
                <w:szCs w:val="15"/>
              </w:rPr>
              <w:fldChar w:fldCharType="separate"/>
            </w:r>
            <w:r w:rsidRPr="00C567B3">
              <w:rPr>
                <w:rFonts w:ascii="Open Sans" w:hAnsi="Open Sans" w:cs="Open Sans"/>
                <w:noProof/>
                <w:color w:val="808080"/>
                <w:sz w:val="15"/>
                <w:szCs w:val="15"/>
              </w:rPr>
              <w:drawing>
                <wp:inline distT="0" distB="0" distL="0" distR="0" wp14:anchorId="060A25C6" wp14:editId="4A6C830E">
                  <wp:extent cx="328295" cy="328295"/>
                  <wp:effectExtent l="0" t="0" r="1905" b="190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295" cy="328295"/>
                          </a:xfrm>
                          <a:prstGeom prst="rect">
                            <a:avLst/>
                          </a:prstGeom>
                          <a:noFill/>
                          <a:ln>
                            <a:noFill/>
                          </a:ln>
                        </pic:spPr>
                      </pic:pic>
                    </a:graphicData>
                  </a:graphic>
                </wp:inline>
              </w:drawing>
            </w:r>
            <w:r w:rsidRPr="00C567B3">
              <w:rPr>
                <w:rFonts w:ascii="Open Sans" w:hAnsi="Open Sans" w:cs="Open Sans"/>
                <w:color w:val="808080"/>
                <w:sz w:val="15"/>
                <w:szCs w:val="15"/>
              </w:rPr>
              <w:fldChar w:fldCharType="end"/>
            </w:r>
          </w:p>
        </w:tc>
        <w:tc>
          <w:tcPr>
            <w:tcW w:w="3600" w:type="dxa"/>
            <w:vAlign w:val="center"/>
            <w:hideMark/>
          </w:tcPr>
          <w:p w14:paraId="0BDA3727" w14:textId="77777777"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t>Télécharger le fichier</w:t>
            </w:r>
          </w:p>
        </w:tc>
      </w:tr>
    </w:tbl>
    <w:p w14:paraId="4C957BC6" w14:textId="77777777" w:rsidR="006C5AA7" w:rsidRPr="00C567B3" w:rsidRDefault="006C5AA7" w:rsidP="00E31696">
      <w:pPr>
        <w:shd w:val="clear" w:color="auto" w:fill="FFFFFF"/>
        <w:rPr>
          <w:rFonts w:ascii="Open Sans" w:hAnsi="Open Sans" w:cs="Open Sans"/>
          <w:b/>
          <w:bCs/>
          <w:color w:val="181818"/>
          <w:sz w:val="15"/>
          <w:szCs w:val="15"/>
        </w:rPr>
      </w:pPr>
      <w:bookmarkStart w:id="6" w:name="acc142"/>
      <w:bookmarkEnd w:id="6"/>
    </w:p>
    <w:p w14:paraId="0CBDAD46" w14:textId="77777777" w:rsidR="006C5AA7" w:rsidRPr="00C567B3" w:rsidRDefault="006C5AA7" w:rsidP="00E31696">
      <w:pPr>
        <w:shd w:val="clear" w:color="auto" w:fill="FFFFFF"/>
        <w:rPr>
          <w:rFonts w:ascii="Open Sans" w:hAnsi="Open Sans" w:cs="Open Sans"/>
          <w:b/>
          <w:bCs/>
          <w:color w:val="181818"/>
          <w:sz w:val="15"/>
          <w:szCs w:val="15"/>
        </w:rPr>
      </w:pPr>
    </w:p>
    <w:p w14:paraId="029B015A" w14:textId="77777777" w:rsidR="006C5AA7" w:rsidRPr="00C567B3" w:rsidRDefault="006C5AA7" w:rsidP="00E31696">
      <w:pPr>
        <w:shd w:val="clear" w:color="auto" w:fill="FFFFFF"/>
        <w:rPr>
          <w:rFonts w:ascii="Open Sans" w:hAnsi="Open Sans" w:cs="Open Sans"/>
          <w:b/>
          <w:bCs/>
          <w:color w:val="181818"/>
          <w:sz w:val="15"/>
          <w:szCs w:val="15"/>
        </w:rPr>
      </w:pPr>
    </w:p>
    <w:p w14:paraId="0F89B549" w14:textId="77777777" w:rsidR="006C5AA7" w:rsidRPr="00C567B3" w:rsidRDefault="006C5AA7" w:rsidP="00E31696">
      <w:pPr>
        <w:shd w:val="clear" w:color="auto" w:fill="FFFFFF"/>
        <w:rPr>
          <w:rFonts w:ascii="Open Sans" w:hAnsi="Open Sans" w:cs="Open Sans"/>
          <w:b/>
          <w:bCs/>
          <w:color w:val="181818"/>
          <w:sz w:val="15"/>
          <w:szCs w:val="15"/>
        </w:rPr>
      </w:pPr>
    </w:p>
    <w:p w14:paraId="25E134AD" w14:textId="0F8F8262" w:rsidR="00E31696" w:rsidRPr="00C567B3" w:rsidRDefault="006C5AA7" w:rsidP="00E31696">
      <w:pPr>
        <w:shd w:val="clear" w:color="auto" w:fill="FFFFFF"/>
        <w:rPr>
          <w:rFonts w:ascii="Open Sans" w:hAnsi="Open Sans" w:cs="Open Sans"/>
          <w:b/>
          <w:bCs/>
          <w:color w:val="181818"/>
          <w:sz w:val="15"/>
          <w:szCs w:val="15"/>
        </w:rPr>
      </w:pPr>
      <w:r w:rsidRPr="00C567B3">
        <w:rPr>
          <w:rFonts w:ascii="Open Sans" w:hAnsi="Open Sans" w:cs="Open Sans"/>
          <w:b/>
          <w:bCs/>
          <w:color w:val="181818"/>
          <w:sz w:val="15"/>
          <w:szCs w:val="15"/>
        </w:rPr>
        <w:t>Règlement</w:t>
      </w:r>
      <w:r w:rsidR="00E31696" w:rsidRPr="00C567B3">
        <w:rPr>
          <w:rFonts w:ascii="Open Sans" w:hAnsi="Open Sans" w:cs="Open Sans"/>
          <w:b/>
          <w:bCs/>
          <w:color w:val="181818"/>
          <w:sz w:val="15"/>
          <w:szCs w:val="15"/>
        </w:rPr>
        <w:t xml:space="preserve"> Particulier de la CSDGE</w:t>
      </w:r>
    </w:p>
    <w:p w14:paraId="4BAE8A18" w14:textId="77777777" w:rsidR="00E31696" w:rsidRPr="00C567B3" w:rsidRDefault="00E31696" w:rsidP="00E31696">
      <w:pPr>
        <w:jc w:val="right"/>
        <w:rPr>
          <w:rFonts w:ascii="Open Sans" w:hAnsi="Open Sans" w:cs="Open Sans"/>
          <w:sz w:val="15"/>
          <w:szCs w:val="15"/>
        </w:rPr>
      </w:pPr>
      <w:r w:rsidRPr="00C567B3">
        <w:rPr>
          <w:rFonts w:ascii="Open Sans" w:hAnsi="Open Sans" w:cs="Open Sans"/>
          <w:sz w:val="15"/>
          <w:szCs w:val="15"/>
          <w:shd w:val="clear" w:color="auto" w:fill="EEEEEE"/>
        </w:rPr>
        <w:t>Cliquez-ici [+]</w:t>
      </w:r>
    </w:p>
    <w:p w14:paraId="2EBDA76E" w14:textId="77777777" w:rsidR="00EE4F13" w:rsidRPr="00C567B3" w:rsidRDefault="00E31696" w:rsidP="00E31696">
      <w:pPr>
        <w:pStyle w:val="NormalWeb"/>
        <w:spacing w:before="75" w:beforeAutospacing="0" w:after="0" w:afterAutospacing="0"/>
        <w:rPr>
          <w:rStyle w:val="apple-converted-space"/>
          <w:rFonts w:ascii="Open Sans" w:hAnsi="Open Sans" w:cs="Open Sans"/>
          <w:sz w:val="15"/>
          <w:szCs w:val="15"/>
        </w:rPr>
      </w:pPr>
      <w:r w:rsidRPr="00C567B3">
        <w:rPr>
          <w:rFonts w:ascii="Open Sans" w:hAnsi="Open Sans" w:cs="Open Sans"/>
          <w:sz w:val="15"/>
          <w:szCs w:val="15"/>
        </w:rPr>
        <w:t>Règlement Particulier de la CSDGE validé en Mars 2022 -</w:t>
      </w:r>
      <w:r w:rsidRPr="00C567B3">
        <w:rPr>
          <w:rStyle w:val="apple-converted-space"/>
          <w:rFonts w:ascii="Open Sans" w:hAnsi="Open Sans" w:cs="Open Sans"/>
          <w:sz w:val="15"/>
          <w:szCs w:val="15"/>
        </w:rPr>
        <w:t> </w:t>
      </w:r>
      <w:hyperlink r:id="rId18" w:history="1">
        <w:r w:rsidRPr="00C567B3">
          <w:rPr>
            <w:rStyle w:val="Lienhypertexte"/>
            <w:rFonts w:ascii="Open Sans" w:hAnsi="Open Sans" w:cs="Open Sans"/>
            <w:color w:val="B22222"/>
            <w:sz w:val="15"/>
            <w:szCs w:val="15"/>
          </w:rPr>
          <w:t>cliquez ici</w:t>
        </w:r>
      </w:hyperlink>
      <w:r w:rsidRPr="00C567B3">
        <w:rPr>
          <w:rStyle w:val="apple-converted-space"/>
          <w:rFonts w:ascii="Open Sans" w:hAnsi="Open Sans" w:cs="Open Sans"/>
          <w:sz w:val="15"/>
          <w:szCs w:val="15"/>
        </w:rPr>
        <w:t> </w:t>
      </w:r>
    </w:p>
    <w:p w14:paraId="01F48BDF" w14:textId="54A73C35"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 . Il comprend :</w:t>
      </w:r>
    </w:p>
    <w:p w14:paraId="1DA692A0" w14:textId="610A0999"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 xml:space="preserve">- le règlement des grades </w:t>
      </w:r>
      <w:r w:rsidR="006C5AA7" w:rsidRPr="00C567B3">
        <w:rPr>
          <w:rFonts w:ascii="Open Sans" w:hAnsi="Open Sans" w:cs="Open Sans"/>
          <w:sz w:val="15"/>
          <w:szCs w:val="15"/>
        </w:rPr>
        <w:t>aïkido</w:t>
      </w:r>
      <w:r w:rsidRPr="00C567B3">
        <w:rPr>
          <w:rFonts w:ascii="Open Sans" w:hAnsi="Open Sans" w:cs="Open Sans"/>
          <w:sz w:val="15"/>
          <w:szCs w:val="15"/>
        </w:rPr>
        <w:t xml:space="preserve"> et ses annexes 2 et 3</w:t>
      </w:r>
    </w:p>
    <w:p w14:paraId="1A53C8D7"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 le règlement de la sous-commission Aïkibudo</w:t>
      </w:r>
    </w:p>
    <w:p w14:paraId="1B4C99E1"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 le règlement de la sous-commission Kinomichi</w:t>
      </w:r>
    </w:p>
    <w:p w14:paraId="64B801EF"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 le règlement de la sous-commission Systema</w:t>
      </w:r>
    </w:p>
    <w:p w14:paraId="022F2CAF"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 le règlement de la sous-commission Wanomichi - Takemusu aïki</w:t>
      </w:r>
    </w:p>
    <w:p w14:paraId="66D1D68A"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 </w:t>
      </w:r>
    </w:p>
    <w:tbl>
      <w:tblPr>
        <w:tblW w:w="4500" w:type="dxa"/>
        <w:tblCellSpacing w:w="0" w:type="dxa"/>
        <w:tblCellMar>
          <w:left w:w="0" w:type="dxa"/>
          <w:right w:w="0" w:type="dxa"/>
        </w:tblCellMar>
        <w:tblLook w:val="04A0" w:firstRow="1" w:lastRow="0" w:firstColumn="1" w:lastColumn="0" w:noHBand="0" w:noVBand="1"/>
      </w:tblPr>
      <w:tblGrid>
        <w:gridCol w:w="568"/>
        <w:gridCol w:w="3932"/>
      </w:tblGrid>
      <w:tr w:rsidR="00E31696" w:rsidRPr="00C567B3" w14:paraId="5CE10711" w14:textId="77777777" w:rsidTr="00E31696">
        <w:trPr>
          <w:tblCellSpacing w:w="0" w:type="dxa"/>
        </w:trPr>
        <w:tc>
          <w:tcPr>
            <w:tcW w:w="450" w:type="dxa"/>
            <w:vAlign w:val="center"/>
            <w:hideMark/>
          </w:tcPr>
          <w:p w14:paraId="1B206958" w14:textId="395D6D7A"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fldChar w:fldCharType="begin"/>
            </w:r>
            <w:r w:rsidRPr="00C567B3">
              <w:rPr>
                <w:rFonts w:ascii="Open Sans" w:hAnsi="Open Sans" w:cs="Open Sans"/>
                <w:color w:val="808080"/>
                <w:sz w:val="15"/>
                <w:szCs w:val="15"/>
              </w:rPr>
              <w:instrText xml:space="preserve"> INCLUDEPICTURE "/Users/fredericstankiewicz/Library/Group Containers/UBF8T346G9.ms/WebArchiveCopyPasteTempFiles/com.microsoft.Word/pdf.gif" \* MERGEFORMATINET </w:instrText>
            </w:r>
            <w:r w:rsidRPr="00C567B3">
              <w:rPr>
                <w:rFonts w:ascii="Open Sans" w:hAnsi="Open Sans" w:cs="Open Sans"/>
                <w:color w:val="808080"/>
                <w:sz w:val="15"/>
                <w:szCs w:val="15"/>
              </w:rPr>
              <w:fldChar w:fldCharType="separate"/>
            </w:r>
            <w:r w:rsidRPr="00C567B3">
              <w:rPr>
                <w:rFonts w:ascii="Open Sans" w:hAnsi="Open Sans" w:cs="Open Sans"/>
                <w:noProof/>
                <w:color w:val="808080"/>
                <w:sz w:val="15"/>
                <w:szCs w:val="15"/>
              </w:rPr>
              <w:drawing>
                <wp:inline distT="0" distB="0" distL="0" distR="0" wp14:anchorId="4E57CB9C" wp14:editId="3BBF6A4A">
                  <wp:extent cx="328295" cy="328295"/>
                  <wp:effectExtent l="0" t="0" r="1905" b="190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295" cy="328295"/>
                          </a:xfrm>
                          <a:prstGeom prst="rect">
                            <a:avLst/>
                          </a:prstGeom>
                          <a:noFill/>
                          <a:ln>
                            <a:noFill/>
                          </a:ln>
                        </pic:spPr>
                      </pic:pic>
                    </a:graphicData>
                  </a:graphic>
                </wp:inline>
              </w:drawing>
            </w:r>
            <w:r w:rsidRPr="00C567B3">
              <w:rPr>
                <w:rFonts w:ascii="Open Sans" w:hAnsi="Open Sans" w:cs="Open Sans"/>
                <w:color w:val="808080"/>
                <w:sz w:val="15"/>
                <w:szCs w:val="15"/>
              </w:rPr>
              <w:fldChar w:fldCharType="end"/>
            </w:r>
          </w:p>
        </w:tc>
        <w:tc>
          <w:tcPr>
            <w:tcW w:w="3600" w:type="dxa"/>
            <w:vAlign w:val="center"/>
            <w:hideMark/>
          </w:tcPr>
          <w:p w14:paraId="45760D17" w14:textId="77777777"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t>Télécharger le fichier</w:t>
            </w:r>
          </w:p>
        </w:tc>
      </w:tr>
    </w:tbl>
    <w:p w14:paraId="3FD8FD9A" w14:textId="7D0831AF" w:rsidR="00E31696" w:rsidRPr="00C567B3" w:rsidRDefault="00E31696" w:rsidP="00E31696">
      <w:pPr>
        <w:shd w:val="clear" w:color="auto" w:fill="FFFFFF"/>
        <w:rPr>
          <w:rFonts w:ascii="Open Sans" w:hAnsi="Open Sans" w:cs="Open Sans"/>
          <w:b/>
          <w:bCs/>
          <w:color w:val="181818"/>
          <w:sz w:val="15"/>
          <w:szCs w:val="15"/>
        </w:rPr>
      </w:pPr>
      <w:bookmarkStart w:id="7" w:name="acc2235"/>
      <w:bookmarkEnd w:id="7"/>
      <w:r w:rsidRPr="00C567B3">
        <w:rPr>
          <w:rFonts w:ascii="Open Sans" w:hAnsi="Open Sans" w:cs="Open Sans"/>
          <w:b/>
          <w:bCs/>
          <w:color w:val="181818"/>
          <w:sz w:val="15"/>
          <w:szCs w:val="15"/>
        </w:rPr>
        <w:t xml:space="preserve">Aménagements des passages de grades pour </w:t>
      </w:r>
      <w:r w:rsidR="00EE4F13" w:rsidRPr="00C567B3">
        <w:rPr>
          <w:rFonts w:ascii="Open Sans" w:hAnsi="Open Sans" w:cs="Open Sans"/>
          <w:b/>
          <w:bCs/>
          <w:color w:val="181818"/>
          <w:sz w:val="15"/>
          <w:szCs w:val="15"/>
        </w:rPr>
        <w:t>les pratiquants</w:t>
      </w:r>
      <w:r w:rsidRPr="00C567B3">
        <w:rPr>
          <w:rFonts w:ascii="Open Sans" w:hAnsi="Open Sans" w:cs="Open Sans"/>
          <w:b/>
          <w:bCs/>
          <w:color w:val="181818"/>
          <w:sz w:val="15"/>
          <w:szCs w:val="15"/>
        </w:rPr>
        <w:t>(e)s en situation de handicap</w:t>
      </w:r>
    </w:p>
    <w:p w14:paraId="0285E267" w14:textId="77777777" w:rsidR="00E31696" w:rsidRPr="00C567B3" w:rsidRDefault="00E31696" w:rsidP="00E31696">
      <w:pPr>
        <w:jc w:val="right"/>
        <w:rPr>
          <w:rFonts w:ascii="Open Sans" w:hAnsi="Open Sans" w:cs="Open Sans"/>
          <w:sz w:val="15"/>
          <w:szCs w:val="15"/>
        </w:rPr>
      </w:pPr>
      <w:r w:rsidRPr="00C567B3">
        <w:rPr>
          <w:rFonts w:ascii="Open Sans" w:hAnsi="Open Sans" w:cs="Open Sans"/>
          <w:sz w:val="15"/>
          <w:szCs w:val="15"/>
          <w:shd w:val="clear" w:color="auto" w:fill="EEEEEE"/>
        </w:rPr>
        <w:t>Cliquez-ici [+]</w:t>
      </w:r>
    </w:p>
    <w:p w14:paraId="654B3AA5" w14:textId="5613AD03"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 xml:space="preserve">Aménagements des passages de grades pour </w:t>
      </w:r>
      <w:r w:rsidR="00EE4F13" w:rsidRPr="00C567B3">
        <w:rPr>
          <w:rFonts w:ascii="Open Sans" w:hAnsi="Open Sans" w:cs="Open Sans"/>
          <w:sz w:val="15"/>
          <w:szCs w:val="15"/>
        </w:rPr>
        <w:t>les pratiquants</w:t>
      </w:r>
      <w:r w:rsidRPr="00C567B3">
        <w:rPr>
          <w:rFonts w:ascii="Open Sans" w:hAnsi="Open Sans" w:cs="Open Sans"/>
          <w:sz w:val="15"/>
          <w:szCs w:val="15"/>
        </w:rPr>
        <w:t>(e)s en situation de handicap</w:t>
      </w:r>
    </w:p>
    <w:p w14:paraId="1215B2C0"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Informations et procédure à suivre ici en téléchargement PDF</w:t>
      </w:r>
    </w:p>
    <w:tbl>
      <w:tblPr>
        <w:tblW w:w="4500" w:type="dxa"/>
        <w:tblCellSpacing w:w="0" w:type="dxa"/>
        <w:tblCellMar>
          <w:left w:w="0" w:type="dxa"/>
          <w:right w:w="0" w:type="dxa"/>
        </w:tblCellMar>
        <w:tblLook w:val="04A0" w:firstRow="1" w:lastRow="0" w:firstColumn="1" w:lastColumn="0" w:noHBand="0" w:noVBand="1"/>
      </w:tblPr>
      <w:tblGrid>
        <w:gridCol w:w="568"/>
        <w:gridCol w:w="3932"/>
      </w:tblGrid>
      <w:tr w:rsidR="00E31696" w:rsidRPr="00C567B3" w14:paraId="16F8E805" w14:textId="77777777" w:rsidTr="00E31696">
        <w:trPr>
          <w:tblCellSpacing w:w="0" w:type="dxa"/>
        </w:trPr>
        <w:tc>
          <w:tcPr>
            <w:tcW w:w="450" w:type="dxa"/>
            <w:vAlign w:val="center"/>
            <w:hideMark/>
          </w:tcPr>
          <w:p w14:paraId="65771BF5" w14:textId="4ABA4DA3"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fldChar w:fldCharType="begin"/>
            </w:r>
            <w:r w:rsidRPr="00C567B3">
              <w:rPr>
                <w:rFonts w:ascii="Open Sans" w:hAnsi="Open Sans" w:cs="Open Sans"/>
                <w:color w:val="808080"/>
                <w:sz w:val="15"/>
                <w:szCs w:val="15"/>
              </w:rPr>
              <w:instrText xml:space="preserve"> INCLUDEPICTURE "/Users/fredericstankiewicz/Library/Group Containers/UBF8T346G9.ms/WebArchiveCopyPasteTempFiles/com.microsoft.Word/pdf.gif" \* MERGEFORMATINET </w:instrText>
            </w:r>
            <w:r w:rsidRPr="00C567B3">
              <w:rPr>
                <w:rFonts w:ascii="Open Sans" w:hAnsi="Open Sans" w:cs="Open Sans"/>
                <w:color w:val="808080"/>
                <w:sz w:val="15"/>
                <w:szCs w:val="15"/>
              </w:rPr>
              <w:fldChar w:fldCharType="separate"/>
            </w:r>
            <w:r w:rsidRPr="00C567B3">
              <w:rPr>
                <w:rFonts w:ascii="Open Sans" w:hAnsi="Open Sans" w:cs="Open Sans"/>
                <w:noProof/>
                <w:color w:val="808080"/>
                <w:sz w:val="15"/>
                <w:szCs w:val="15"/>
              </w:rPr>
              <w:drawing>
                <wp:inline distT="0" distB="0" distL="0" distR="0" wp14:anchorId="192AFFBC" wp14:editId="355FE751">
                  <wp:extent cx="327600" cy="327600"/>
                  <wp:effectExtent l="0" t="0" r="3175"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00" cy="327600"/>
                          </a:xfrm>
                          <a:prstGeom prst="rect">
                            <a:avLst/>
                          </a:prstGeom>
                          <a:noFill/>
                          <a:ln>
                            <a:noFill/>
                          </a:ln>
                        </pic:spPr>
                      </pic:pic>
                    </a:graphicData>
                  </a:graphic>
                </wp:inline>
              </w:drawing>
            </w:r>
            <w:r w:rsidRPr="00C567B3">
              <w:rPr>
                <w:rFonts w:ascii="Open Sans" w:hAnsi="Open Sans" w:cs="Open Sans"/>
                <w:color w:val="808080"/>
                <w:sz w:val="15"/>
                <w:szCs w:val="15"/>
              </w:rPr>
              <w:fldChar w:fldCharType="end"/>
            </w:r>
          </w:p>
        </w:tc>
        <w:tc>
          <w:tcPr>
            <w:tcW w:w="3600" w:type="dxa"/>
            <w:vAlign w:val="center"/>
            <w:hideMark/>
          </w:tcPr>
          <w:p w14:paraId="2578664A" w14:textId="77777777"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t>Télécharger le fichier</w:t>
            </w:r>
          </w:p>
        </w:tc>
      </w:tr>
    </w:tbl>
    <w:p w14:paraId="65E9D810" w14:textId="77777777" w:rsidR="00E31696" w:rsidRPr="00C567B3" w:rsidRDefault="00E31696" w:rsidP="00E31696">
      <w:pPr>
        <w:rPr>
          <w:rFonts w:ascii="Open Sans" w:hAnsi="Open Sans" w:cs="Open Sans"/>
          <w:b/>
          <w:bCs/>
          <w:color w:val="181818"/>
          <w:sz w:val="15"/>
          <w:szCs w:val="15"/>
        </w:rPr>
      </w:pPr>
      <w:bookmarkStart w:id="8" w:name="acc1398"/>
      <w:bookmarkEnd w:id="8"/>
      <w:r w:rsidRPr="00C567B3">
        <w:rPr>
          <w:rFonts w:ascii="Open Sans" w:hAnsi="Open Sans" w:cs="Open Sans"/>
          <w:b/>
          <w:bCs/>
          <w:color w:val="181818"/>
          <w:sz w:val="15"/>
          <w:szCs w:val="15"/>
        </w:rPr>
        <w:t>Modalités de promotion aux grades Haut Niveau</w:t>
      </w:r>
    </w:p>
    <w:p w14:paraId="5712CC41"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Les promotions au grade de haut niveau se font selon plusieurs modalités : soit par parrainage proposé par DEUX CEN, soit à l’issue du stage haut niveau.</w:t>
      </w:r>
    </w:p>
    <w:p w14:paraId="0732CFC7" w14:textId="46FD7A98"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 xml:space="preserve">Vous trouverez ci-dessous </w:t>
      </w:r>
      <w:r w:rsidR="00457BB1" w:rsidRPr="00C567B3">
        <w:rPr>
          <w:rFonts w:ascii="Open Sans" w:hAnsi="Open Sans" w:cs="Open Sans"/>
          <w:sz w:val="15"/>
          <w:szCs w:val="15"/>
        </w:rPr>
        <w:t>toutes les</w:t>
      </w:r>
      <w:r w:rsidRPr="00C567B3">
        <w:rPr>
          <w:rFonts w:ascii="Open Sans" w:hAnsi="Open Sans" w:cs="Open Sans"/>
          <w:sz w:val="15"/>
          <w:szCs w:val="15"/>
        </w:rPr>
        <w:t xml:space="preserve"> </w:t>
      </w:r>
      <w:r w:rsidR="00DD00F2" w:rsidRPr="00C567B3">
        <w:rPr>
          <w:rFonts w:ascii="Open Sans" w:hAnsi="Open Sans" w:cs="Open Sans"/>
          <w:sz w:val="15"/>
          <w:szCs w:val="15"/>
        </w:rPr>
        <w:t>informations concernant</w:t>
      </w:r>
      <w:r w:rsidRPr="00C567B3">
        <w:rPr>
          <w:rFonts w:ascii="Open Sans" w:hAnsi="Open Sans" w:cs="Open Sans"/>
          <w:sz w:val="15"/>
          <w:szCs w:val="15"/>
        </w:rPr>
        <w:t xml:space="preserve"> le haut niveau ainsi que la lettre de motivation et la fiche d’inscription au stage à remplir et à adresser au secrétariat fédéral. </w:t>
      </w:r>
    </w:p>
    <w:tbl>
      <w:tblPr>
        <w:tblW w:w="4500" w:type="dxa"/>
        <w:tblCellSpacing w:w="0" w:type="dxa"/>
        <w:tblCellMar>
          <w:left w:w="0" w:type="dxa"/>
          <w:right w:w="0" w:type="dxa"/>
        </w:tblCellMar>
        <w:tblLook w:val="04A0" w:firstRow="1" w:lastRow="0" w:firstColumn="1" w:lastColumn="0" w:noHBand="0" w:noVBand="1"/>
      </w:tblPr>
      <w:tblGrid>
        <w:gridCol w:w="568"/>
        <w:gridCol w:w="3932"/>
      </w:tblGrid>
      <w:tr w:rsidR="00E31696" w:rsidRPr="00C567B3" w14:paraId="4DA7C983" w14:textId="77777777" w:rsidTr="00E31696">
        <w:trPr>
          <w:tblCellSpacing w:w="0" w:type="dxa"/>
        </w:trPr>
        <w:tc>
          <w:tcPr>
            <w:tcW w:w="450" w:type="dxa"/>
            <w:vAlign w:val="center"/>
            <w:hideMark/>
          </w:tcPr>
          <w:p w14:paraId="4359C9ED" w14:textId="49689503"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fldChar w:fldCharType="begin"/>
            </w:r>
            <w:r w:rsidRPr="00C567B3">
              <w:rPr>
                <w:rFonts w:ascii="Open Sans" w:hAnsi="Open Sans" w:cs="Open Sans"/>
                <w:color w:val="808080"/>
                <w:sz w:val="15"/>
                <w:szCs w:val="15"/>
              </w:rPr>
              <w:instrText xml:space="preserve"> INCLUDEPICTURE "/Users/fredericstankiewicz/Library/Group Containers/UBF8T346G9.ms/WebArchiveCopyPasteTempFiles/com.microsoft.Word/pdf.gif" \* MERGEFORMATINET </w:instrText>
            </w:r>
            <w:r w:rsidRPr="00C567B3">
              <w:rPr>
                <w:rFonts w:ascii="Open Sans" w:hAnsi="Open Sans" w:cs="Open Sans"/>
                <w:color w:val="808080"/>
                <w:sz w:val="15"/>
                <w:szCs w:val="15"/>
              </w:rPr>
              <w:fldChar w:fldCharType="separate"/>
            </w:r>
            <w:r w:rsidRPr="00C567B3">
              <w:rPr>
                <w:rFonts w:ascii="Open Sans" w:hAnsi="Open Sans" w:cs="Open Sans"/>
                <w:noProof/>
                <w:color w:val="808080"/>
                <w:sz w:val="15"/>
                <w:szCs w:val="15"/>
              </w:rPr>
              <w:drawing>
                <wp:inline distT="0" distB="0" distL="0" distR="0" wp14:anchorId="21A17D88" wp14:editId="1FF9B384">
                  <wp:extent cx="328295" cy="328295"/>
                  <wp:effectExtent l="0" t="0" r="1905"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295" cy="328295"/>
                          </a:xfrm>
                          <a:prstGeom prst="rect">
                            <a:avLst/>
                          </a:prstGeom>
                          <a:noFill/>
                          <a:ln>
                            <a:noFill/>
                          </a:ln>
                        </pic:spPr>
                      </pic:pic>
                    </a:graphicData>
                  </a:graphic>
                </wp:inline>
              </w:drawing>
            </w:r>
            <w:r w:rsidRPr="00C567B3">
              <w:rPr>
                <w:rFonts w:ascii="Open Sans" w:hAnsi="Open Sans" w:cs="Open Sans"/>
                <w:color w:val="808080"/>
                <w:sz w:val="15"/>
                <w:szCs w:val="15"/>
              </w:rPr>
              <w:fldChar w:fldCharType="end"/>
            </w:r>
          </w:p>
        </w:tc>
        <w:tc>
          <w:tcPr>
            <w:tcW w:w="3600" w:type="dxa"/>
            <w:vAlign w:val="center"/>
            <w:hideMark/>
          </w:tcPr>
          <w:p w14:paraId="66A4719F" w14:textId="77777777"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t>Télécharger le fichier</w:t>
            </w:r>
          </w:p>
        </w:tc>
      </w:tr>
    </w:tbl>
    <w:p w14:paraId="38EA7DE2" w14:textId="77777777" w:rsidR="00E31696" w:rsidRPr="00C567B3" w:rsidRDefault="00E31696" w:rsidP="00E31696">
      <w:pPr>
        <w:shd w:val="clear" w:color="auto" w:fill="FFFFFF"/>
        <w:rPr>
          <w:rFonts w:ascii="Open Sans" w:hAnsi="Open Sans" w:cs="Open Sans"/>
          <w:b/>
          <w:bCs/>
          <w:color w:val="181818"/>
          <w:sz w:val="15"/>
          <w:szCs w:val="15"/>
        </w:rPr>
      </w:pPr>
      <w:bookmarkStart w:id="9" w:name="acc1334"/>
      <w:bookmarkEnd w:id="9"/>
      <w:r w:rsidRPr="00C567B3">
        <w:rPr>
          <w:rFonts w:ascii="Open Sans" w:hAnsi="Open Sans" w:cs="Open Sans"/>
          <w:b/>
          <w:bCs/>
          <w:color w:val="181818"/>
          <w:sz w:val="15"/>
          <w:szCs w:val="15"/>
        </w:rPr>
        <w:t>Fiche d'inscription au stage Haut Niveau</w:t>
      </w:r>
    </w:p>
    <w:p w14:paraId="16EC1208" w14:textId="77777777" w:rsidR="00E31696" w:rsidRPr="00C567B3" w:rsidRDefault="00E31696" w:rsidP="00E31696">
      <w:pPr>
        <w:jc w:val="right"/>
        <w:rPr>
          <w:rFonts w:ascii="Open Sans" w:hAnsi="Open Sans" w:cs="Open Sans"/>
          <w:sz w:val="15"/>
          <w:szCs w:val="15"/>
        </w:rPr>
      </w:pPr>
      <w:r w:rsidRPr="00C567B3">
        <w:rPr>
          <w:rFonts w:ascii="Open Sans" w:hAnsi="Open Sans" w:cs="Open Sans"/>
          <w:sz w:val="15"/>
          <w:szCs w:val="15"/>
          <w:shd w:val="clear" w:color="auto" w:fill="EEEEEE"/>
        </w:rPr>
        <w:t>Cliquez-ici [+]</w:t>
      </w:r>
    </w:p>
    <w:p w14:paraId="797C88F5"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Fonts w:ascii="Open Sans" w:hAnsi="Open Sans" w:cs="Open Sans"/>
          <w:sz w:val="15"/>
          <w:szCs w:val="15"/>
        </w:rPr>
        <w:t>Fiche d'inscription ici en téléchargement</w:t>
      </w:r>
    </w:p>
    <w:tbl>
      <w:tblPr>
        <w:tblW w:w="4500" w:type="dxa"/>
        <w:tblCellSpacing w:w="0" w:type="dxa"/>
        <w:tblCellMar>
          <w:left w:w="0" w:type="dxa"/>
          <w:right w:w="0" w:type="dxa"/>
        </w:tblCellMar>
        <w:tblLook w:val="04A0" w:firstRow="1" w:lastRow="0" w:firstColumn="1" w:lastColumn="0" w:noHBand="0" w:noVBand="1"/>
      </w:tblPr>
      <w:tblGrid>
        <w:gridCol w:w="568"/>
        <w:gridCol w:w="3932"/>
      </w:tblGrid>
      <w:tr w:rsidR="00E31696" w:rsidRPr="00C567B3" w14:paraId="5FFA7FC3" w14:textId="77777777" w:rsidTr="00E31696">
        <w:trPr>
          <w:tblCellSpacing w:w="0" w:type="dxa"/>
        </w:trPr>
        <w:tc>
          <w:tcPr>
            <w:tcW w:w="450" w:type="dxa"/>
            <w:vAlign w:val="center"/>
            <w:hideMark/>
          </w:tcPr>
          <w:p w14:paraId="399F06DB" w14:textId="475969FA"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fldChar w:fldCharType="begin"/>
            </w:r>
            <w:r w:rsidRPr="00C567B3">
              <w:rPr>
                <w:rFonts w:ascii="Open Sans" w:hAnsi="Open Sans" w:cs="Open Sans"/>
                <w:color w:val="808080"/>
                <w:sz w:val="15"/>
                <w:szCs w:val="15"/>
              </w:rPr>
              <w:instrText xml:space="preserve"> INCLUDEPICTURE "/Users/fredericstankiewicz/Library/Group Containers/UBF8T346G9.ms/WebArchiveCopyPasteTempFiles/com.microsoft.Word/pdf.gif" \* MERGEFORMATINET </w:instrText>
            </w:r>
            <w:r w:rsidRPr="00C567B3">
              <w:rPr>
                <w:rFonts w:ascii="Open Sans" w:hAnsi="Open Sans" w:cs="Open Sans"/>
                <w:color w:val="808080"/>
                <w:sz w:val="15"/>
                <w:szCs w:val="15"/>
              </w:rPr>
              <w:fldChar w:fldCharType="separate"/>
            </w:r>
            <w:r w:rsidRPr="00C567B3">
              <w:rPr>
                <w:rFonts w:ascii="Open Sans" w:hAnsi="Open Sans" w:cs="Open Sans"/>
                <w:noProof/>
                <w:color w:val="808080"/>
                <w:sz w:val="15"/>
                <w:szCs w:val="15"/>
              </w:rPr>
              <w:drawing>
                <wp:inline distT="0" distB="0" distL="0" distR="0" wp14:anchorId="4B5980A7" wp14:editId="4362FB8F">
                  <wp:extent cx="328295" cy="328295"/>
                  <wp:effectExtent l="0" t="0" r="1905"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295" cy="328295"/>
                          </a:xfrm>
                          <a:prstGeom prst="rect">
                            <a:avLst/>
                          </a:prstGeom>
                          <a:noFill/>
                          <a:ln>
                            <a:noFill/>
                          </a:ln>
                        </pic:spPr>
                      </pic:pic>
                    </a:graphicData>
                  </a:graphic>
                </wp:inline>
              </w:drawing>
            </w:r>
            <w:r w:rsidRPr="00C567B3">
              <w:rPr>
                <w:rFonts w:ascii="Open Sans" w:hAnsi="Open Sans" w:cs="Open Sans"/>
                <w:color w:val="808080"/>
                <w:sz w:val="15"/>
                <w:szCs w:val="15"/>
              </w:rPr>
              <w:fldChar w:fldCharType="end"/>
            </w:r>
          </w:p>
        </w:tc>
        <w:tc>
          <w:tcPr>
            <w:tcW w:w="3600" w:type="dxa"/>
            <w:vAlign w:val="center"/>
            <w:hideMark/>
          </w:tcPr>
          <w:p w14:paraId="24D6D01C" w14:textId="77777777"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t>Télécharger le fichier</w:t>
            </w:r>
          </w:p>
        </w:tc>
      </w:tr>
    </w:tbl>
    <w:p w14:paraId="28044185" w14:textId="77777777" w:rsidR="00E31696" w:rsidRPr="00C567B3" w:rsidRDefault="00E31696" w:rsidP="00E31696">
      <w:pPr>
        <w:shd w:val="clear" w:color="auto" w:fill="FFFFFF"/>
        <w:rPr>
          <w:rFonts w:ascii="Open Sans" w:hAnsi="Open Sans" w:cs="Open Sans"/>
          <w:b/>
          <w:bCs/>
          <w:color w:val="181818"/>
          <w:sz w:val="15"/>
          <w:szCs w:val="15"/>
        </w:rPr>
      </w:pPr>
      <w:bookmarkStart w:id="10" w:name="acc1158"/>
      <w:bookmarkEnd w:id="10"/>
      <w:r w:rsidRPr="00C567B3">
        <w:rPr>
          <w:rFonts w:ascii="Open Sans" w:hAnsi="Open Sans" w:cs="Open Sans"/>
          <w:b/>
          <w:bCs/>
          <w:color w:val="181818"/>
          <w:sz w:val="15"/>
          <w:szCs w:val="15"/>
        </w:rPr>
        <w:t>Arrêté du 16 avril 2015 portant approbation des conditions de délivrance des dans et grades</w:t>
      </w:r>
    </w:p>
    <w:p w14:paraId="46525173" w14:textId="77777777" w:rsidR="00E31696" w:rsidRPr="00C567B3" w:rsidRDefault="00E31696" w:rsidP="00E31696">
      <w:pPr>
        <w:jc w:val="right"/>
        <w:rPr>
          <w:rFonts w:ascii="Open Sans" w:hAnsi="Open Sans" w:cs="Open Sans"/>
          <w:sz w:val="15"/>
          <w:szCs w:val="15"/>
        </w:rPr>
      </w:pPr>
      <w:r w:rsidRPr="00C567B3">
        <w:rPr>
          <w:rFonts w:ascii="Open Sans" w:hAnsi="Open Sans" w:cs="Open Sans"/>
          <w:sz w:val="15"/>
          <w:szCs w:val="15"/>
          <w:shd w:val="clear" w:color="auto" w:fill="EEEEEE"/>
        </w:rPr>
        <w:t>Cliquez-ici [+]</w:t>
      </w:r>
    </w:p>
    <w:p w14:paraId="5F0B8337" w14:textId="77777777" w:rsidR="00E31696" w:rsidRPr="00C567B3" w:rsidRDefault="00E31696" w:rsidP="00E31696">
      <w:pPr>
        <w:pStyle w:val="NormalWeb"/>
        <w:spacing w:before="75" w:beforeAutospacing="0" w:after="0" w:afterAutospacing="0"/>
        <w:rPr>
          <w:rFonts w:ascii="Open Sans" w:hAnsi="Open Sans" w:cs="Open Sans"/>
          <w:sz w:val="15"/>
          <w:szCs w:val="15"/>
        </w:rPr>
      </w:pPr>
      <w:r w:rsidRPr="00C567B3">
        <w:rPr>
          <w:rStyle w:val="lev"/>
          <w:rFonts w:ascii="Open Sans" w:hAnsi="Open Sans" w:cs="Open Sans"/>
          <w:sz w:val="15"/>
          <w:szCs w:val="15"/>
        </w:rPr>
        <w:t>Arrêté du 16 avril 2015 portant approbation des conditions de délivrance des dans et grades équivalents adoptées par la commission spécialisée des dans et grades équivalents de l’Union des fédérations d’aïkido</w:t>
      </w:r>
    </w:p>
    <w:tbl>
      <w:tblPr>
        <w:tblW w:w="9462" w:type="dxa"/>
        <w:tblCellSpacing w:w="0" w:type="dxa"/>
        <w:tblInd w:w="-426" w:type="dxa"/>
        <w:tblCellMar>
          <w:left w:w="0" w:type="dxa"/>
          <w:right w:w="0" w:type="dxa"/>
        </w:tblCellMar>
        <w:tblLook w:val="04A0" w:firstRow="1" w:lastRow="0" w:firstColumn="1" w:lastColumn="0" w:noHBand="0" w:noVBand="1"/>
      </w:tblPr>
      <w:tblGrid>
        <w:gridCol w:w="426"/>
        <w:gridCol w:w="568"/>
        <w:gridCol w:w="3932"/>
        <w:gridCol w:w="4536"/>
      </w:tblGrid>
      <w:tr w:rsidR="00E31696" w:rsidRPr="00C567B3" w14:paraId="5A0EBA4F" w14:textId="77777777" w:rsidTr="00517CC4">
        <w:trPr>
          <w:gridBefore w:val="1"/>
          <w:gridAfter w:val="1"/>
          <w:wBefore w:w="426" w:type="dxa"/>
          <w:wAfter w:w="4536" w:type="dxa"/>
          <w:tblCellSpacing w:w="0" w:type="dxa"/>
        </w:trPr>
        <w:tc>
          <w:tcPr>
            <w:tcW w:w="568" w:type="dxa"/>
            <w:vAlign w:val="center"/>
            <w:hideMark/>
          </w:tcPr>
          <w:p w14:paraId="57B5B809" w14:textId="2C1BC955"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fldChar w:fldCharType="begin"/>
            </w:r>
            <w:r w:rsidRPr="00C567B3">
              <w:rPr>
                <w:rFonts w:ascii="Open Sans" w:hAnsi="Open Sans" w:cs="Open Sans"/>
                <w:color w:val="808080"/>
                <w:sz w:val="15"/>
                <w:szCs w:val="15"/>
              </w:rPr>
              <w:instrText xml:space="preserve"> INCLUDEPICTURE "/Users/fredericstankiewicz/Library/Group Containers/UBF8T346G9.ms/WebArchiveCopyPasteTempFiles/com.microsoft.Word/pdf.gif" \* MERGEFORMATINET </w:instrText>
            </w:r>
            <w:r w:rsidRPr="00C567B3">
              <w:rPr>
                <w:rFonts w:ascii="Open Sans" w:hAnsi="Open Sans" w:cs="Open Sans"/>
                <w:color w:val="808080"/>
                <w:sz w:val="15"/>
                <w:szCs w:val="15"/>
              </w:rPr>
              <w:fldChar w:fldCharType="separate"/>
            </w:r>
            <w:r w:rsidRPr="00C567B3">
              <w:rPr>
                <w:rFonts w:ascii="Open Sans" w:hAnsi="Open Sans" w:cs="Open Sans"/>
                <w:noProof/>
                <w:color w:val="808080"/>
                <w:sz w:val="15"/>
                <w:szCs w:val="15"/>
              </w:rPr>
              <w:drawing>
                <wp:inline distT="0" distB="0" distL="0" distR="0" wp14:anchorId="43A973FD" wp14:editId="2268DE10">
                  <wp:extent cx="328295" cy="328295"/>
                  <wp:effectExtent l="0" t="0" r="1905"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295" cy="328295"/>
                          </a:xfrm>
                          <a:prstGeom prst="rect">
                            <a:avLst/>
                          </a:prstGeom>
                          <a:noFill/>
                          <a:ln>
                            <a:noFill/>
                          </a:ln>
                        </pic:spPr>
                      </pic:pic>
                    </a:graphicData>
                  </a:graphic>
                </wp:inline>
              </w:drawing>
            </w:r>
            <w:r w:rsidRPr="00C567B3">
              <w:rPr>
                <w:rFonts w:ascii="Open Sans" w:hAnsi="Open Sans" w:cs="Open Sans"/>
                <w:color w:val="808080"/>
                <w:sz w:val="15"/>
                <w:szCs w:val="15"/>
              </w:rPr>
              <w:fldChar w:fldCharType="end"/>
            </w:r>
          </w:p>
        </w:tc>
        <w:tc>
          <w:tcPr>
            <w:tcW w:w="3932" w:type="dxa"/>
            <w:vAlign w:val="center"/>
            <w:hideMark/>
          </w:tcPr>
          <w:p w14:paraId="7162100D" w14:textId="77777777" w:rsidR="00E31696" w:rsidRPr="00C567B3" w:rsidRDefault="00E31696">
            <w:pPr>
              <w:rPr>
                <w:rFonts w:ascii="Open Sans" w:hAnsi="Open Sans" w:cs="Open Sans"/>
                <w:color w:val="808080"/>
                <w:sz w:val="15"/>
                <w:szCs w:val="15"/>
              </w:rPr>
            </w:pPr>
            <w:r w:rsidRPr="00C567B3">
              <w:rPr>
                <w:rFonts w:ascii="Open Sans" w:hAnsi="Open Sans" w:cs="Open Sans"/>
                <w:color w:val="808080"/>
                <w:sz w:val="15"/>
                <w:szCs w:val="15"/>
              </w:rPr>
              <w:t>Télécharger le fichier</w:t>
            </w:r>
          </w:p>
        </w:tc>
      </w:tr>
      <w:tr w:rsidR="00D00C98" w:rsidRPr="00D00C98" w14:paraId="1E5A4180" w14:textId="77777777" w:rsidTr="00517CC4">
        <w:tblPrEx>
          <w:tblCellSpacing w:w="0" w:type="nil"/>
          <w:shd w:val="clear" w:color="auto" w:fill="FFFFFF"/>
          <w:tblCellMar>
            <w:top w:w="15" w:type="dxa"/>
            <w:left w:w="15" w:type="dxa"/>
            <w:bottom w:w="15" w:type="dxa"/>
            <w:right w:w="15" w:type="dxa"/>
          </w:tblCellMar>
        </w:tblPrEx>
        <w:trPr>
          <w:trHeight w:val="22"/>
        </w:trPr>
        <w:tc>
          <w:tcPr>
            <w:tcW w:w="9462" w:type="dxa"/>
            <w:gridSpan w:val="4"/>
            <w:tcBorders>
              <w:top w:val="single" w:sz="8" w:space="0" w:color="000000"/>
              <w:left w:val="single" w:sz="12" w:space="0" w:color="000000"/>
              <w:bottom w:val="single" w:sz="6" w:space="0" w:color="000000"/>
              <w:right w:val="single" w:sz="24" w:space="0" w:color="000000"/>
            </w:tcBorders>
            <w:shd w:val="clear" w:color="auto" w:fill="FFFFFF"/>
            <w:vAlign w:val="center"/>
            <w:hideMark/>
          </w:tcPr>
          <w:p w14:paraId="4927FE79" w14:textId="77777777" w:rsidR="00D00C98" w:rsidRPr="00D00C98" w:rsidRDefault="00D00C98" w:rsidP="00D00C98">
            <w:pPr>
              <w:rPr>
                <w:rFonts w:ascii="Open Sans" w:eastAsia="Times New Roman" w:hAnsi="Open Sans" w:cs="Open Sans"/>
                <w:sz w:val="15"/>
                <w:szCs w:val="15"/>
                <w:lang w:eastAsia="fr-FR"/>
              </w:rPr>
            </w:pPr>
            <w:bookmarkStart w:id="11" w:name="acc144"/>
            <w:bookmarkEnd w:id="11"/>
          </w:p>
        </w:tc>
      </w:tr>
    </w:tbl>
    <w:p w14:paraId="52010BB9" w14:textId="77777777" w:rsidR="00517CC4" w:rsidRPr="00517CC4" w:rsidRDefault="00517CC4" w:rsidP="00517CC4">
      <w:pPr>
        <w:rPr>
          <w:rFonts w:ascii="Open Sans" w:eastAsia="Times New Roman" w:hAnsi="Open Sans" w:cs="Open Sans"/>
          <w:sz w:val="16"/>
          <w:szCs w:val="16"/>
          <w:lang w:eastAsia="fr-FR"/>
        </w:rPr>
      </w:pPr>
    </w:p>
    <w:sectPr w:rsidR="00517CC4" w:rsidRPr="00517CC4" w:rsidSect="005152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fon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505"/>
    <w:multiLevelType w:val="multilevel"/>
    <w:tmpl w:val="EF425A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C592D"/>
    <w:multiLevelType w:val="multilevel"/>
    <w:tmpl w:val="C65C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14E80"/>
    <w:multiLevelType w:val="multilevel"/>
    <w:tmpl w:val="A6CC7ED0"/>
    <w:lvl w:ilvl="0">
      <w:start w:val="1"/>
      <w:numFmt w:val="bullet"/>
      <w:lvlText w:val=""/>
      <w:lvlJc w:val="left"/>
      <w:pPr>
        <w:tabs>
          <w:tab w:val="num" w:pos="2061"/>
        </w:tabs>
        <w:ind w:left="2061" w:hanging="360"/>
      </w:pPr>
      <w:rPr>
        <w:rFonts w:ascii="Symbol" w:hAnsi="Symbol" w:hint="default"/>
        <w:sz w:val="20"/>
      </w:rPr>
    </w:lvl>
    <w:lvl w:ilvl="1" w:tentative="1">
      <w:start w:val="1"/>
      <w:numFmt w:val="bullet"/>
      <w:lvlText w:val="o"/>
      <w:lvlJc w:val="left"/>
      <w:pPr>
        <w:tabs>
          <w:tab w:val="num" w:pos="2781"/>
        </w:tabs>
        <w:ind w:left="2781" w:hanging="360"/>
      </w:pPr>
      <w:rPr>
        <w:rFonts w:ascii="Courier New" w:hAnsi="Courier New" w:hint="default"/>
        <w:sz w:val="20"/>
      </w:rPr>
    </w:lvl>
    <w:lvl w:ilvl="2" w:tentative="1">
      <w:start w:val="1"/>
      <w:numFmt w:val="bullet"/>
      <w:lvlText w:val=""/>
      <w:lvlJc w:val="left"/>
      <w:pPr>
        <w:tabs>
          <w:tab w:val="num" w:pos="3501"/>
        </w:tabs>
        <w:ind w:left="3501" w:hanging="360"/>
      </w:pPr>
      <w:rPr>
        <w:rFonts w:ascii="Wingdings" w:hAnsi="Wingdings" w:hint="default"/>
        <w:sz w:val="20"/>
      </w:rPr>
    </w:lvl>
    <w:lvl w:ilvl="3" w:tentative="1">
      <w:start w:val="1"/>
      <w:numFmt w:val="bullet"/>
      <w:lvlText w:val=""/>
      <w:lvlJc w:val="left"/>
      <w:pPr>
        <w:tabs>
          <w:tab w:val="num" w:pos="4221"/>
        </w:tabs>
        <w:ind w:left="4221" w:hanging="360"/>
      </w:pPr>
      <w:rPr>
        <w:rFonts w:ascii="Wingdings" w:hAnsi="Wingdings" w:hint="default"/>
        <w:sz w:val="20"/>
      </w:rPr>
    </w:lvl>
    <w:lvl w:ilvl="4" w:tentative="1">
      <w:start w:val="1"/>
      <w:numFmt w:val="bullet"/>
      <w:lvlText w:val=""/>
      <w:lvlJc w:val="left"/>
      <w:pPr>
        <w:tabs>
          <w:tab w:val="num" w:pos="4941"/>
        </w:tabs>
        <w:ind w:left="4941" w:hanging="360"/>
      </w:pPr>
      <w:rPr>
        <w:rFonts w:ascii="Wingdings" w:hAnsi="Wingdings" w:hint="default"/>
        <w:sz w:val="20"/>
      </w:rPr>
    </w:lvl>
    <w:lvl w:ilvl="5" w:tentative="1">
      <w:start w:val="1"/>
      <w:numFmt w:val="bullet"/>
      <w:lvlText w:val=""/>
      <w:lvlJc w:val="left"/>
      <w:pPr>
        <w:tabs>
          <w:tab w:val="num" w:pos="5661"/>
        </w:tabs>
        <w:ind w:left="5661" w:hanging="360"/>
      </w:pPr>
      <w:rPr>
        <w:rFonts w:ascii="Wingdings" w:hAnsi="Wingdings" w:hint="default"/>
        <w:sz w:val="20"/>
      </w:rPr>
    </w:lvl>
    <w:lvl w:ilvl="6" w:tentative="1">
      <w:start w:val="1"/>
      <w:numFmt w:val="bullet"/>
      <w:lvlText w:val=""/>
      <w:lvlJc w:val="left"/>
      <w:pPr>
        <w:tabs>
          <w:tab w:val="num" w:pos="6381"/>
        </w:tabs>
        <w:ind w:left="6381" w:hanging="360"/>
      </w:pPr>
      <w:rPr>
        <w:rFonts w:ascii="Wingdings" w:hAnsi="Wingdings" w:hint="default"/>
        <w:sz w:val="20"/>
      </w:rPr>
    </w:lvl>
    <w:lvl w:ilvl="7" w:tentative="1">
      <w:start w:val="1"/>
      <w:numFmt w:val="bullet"/>
      <w:lvlText w:val=""/>
      <w:lvlJc w:val="left"/>
      <w:pPr>
        <w:tabs>
          <w:tab w:val="num" w:pos="7101"/>
        </w:tabs>
        <w:ind w:left="7101" w:hanging="360"/>
      </w:pPr>
      <w:rPr>
        <w:rFonts w:ascii="Wingdings" w:hAnsi="Wingdings" w:hint="default"/>
        <w:sz w:val="20"/>
      </w:rPr>
    </w:lvl>
    <w:lvl w:ilvl="8" w:tentative="1">
      <w:start w:val="1"/>
      <w:numFmt w:val="bullet"/>
      <w:lvlText w:val=""/>
      <w:lvlJc w:val="left"/>
      <w:pPr>
        <w:tabs>
          <w:tab w:val="num" w:pos="7821"/>
        </w:tabs>
        <w:ind w:left="7821" w:hanging="360"/>
      </w:pPr>
      <w:rPr>
        <w:rFonts w:ascii="Wingdings" w:hAnsi="Wingdings" w:hint="default"/>
        <w:sz w:val="20"/>
      </w:rPr>
    </w:lvl>
  </w:abstractNum>
  <w:abstractNum w:abstractNumId="3" w15:restartNumberingAfterBreak="0">
    <w:nsid w:val="49CD7849"/>
    <w:multiLevelType w:val="multilevel"/>
    <w:tmpl w:val="DA80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1F203B"/>
    <w:multiLevelType w:val="multilevel"/>
    <w:tmpl w:val="6DE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062F70"/>
    <w:multiLevelType w:val="multilevel"/>
    <w:tmpl w:val="4964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E3312A"/>
    <w:multiLevelType w:val="multilevel"/>
    <w:tmpl w:val="AE12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8323947">
    <w:abstractNumId w:val="2"/>
  </w:num>
  <w:num w:numId="2" w16cid:durableId="341978541">
    <w:abstractNumId w:val="1"/>
  </w:num>
  <w:num w:numId="3" w16cid:durableId="1651136075">
    <w:abstractNumId w:val="6"/>
  </w:num>
  <w:num w:numId="4" w16cid:durableId="1026061827">
    <w:abstractNumId w:val="3"/>
  </w:num>
  <w:num w:numId="5" w16cid:durableId="1853259605">
    <w:abstractNumId w:val="4"/>
  </w:num>
  <w:num w:numId="6" w16cid:durableId="332341263">
    <w:abstractNumId w:val="5"/>
  </w:num>
  <w:num w:numId="7" w16cid:durableId="199872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5F"/>
    <w:rsid w:val="00065C5F"/>
    <w:rsid w:val="000D7D3E"/>
    <w:rsid w:val="00163CD7"/>
    <w:rsid w:val="002A797F"/>
    <w:rsid w:val="002B2187"/>
    <w:rsid w:val="00384A45"/>
    <w:rsid w:val="003D20F4"/>
    <w:rsid w:val="00403BC7"/>
    <w:rsid w:val="00457BB1"/>
    <w:rsid w:val="00515283"/>
    <w:rsid w:val="00517CC4"/>
    <w:rsid w:val="00572C62"/>
    <w:rsid w:val="0058284E"/>
    <w:rsid w:val="005B269C"/>
    <w:rsid w:val="005C4BFF"/>
    <w:rsid w:val="006253F4"/>
    <w:rsid w:val="006A4713"/>
    <w:rsid w:val="006C4DF5"/>
    <w:rsid w:val="006C5AA7"/>
    <w:rsid w:val="006C7BD5"/>
    <w:rsid w:val="006E221F"/>
    <w:rsid w:val="006F1165"/>
    <w:rsid w:val="00706DC5"/>
    <w:rsid w:val="007630F0"/>
    <w:rsid w:val="0077026D"/>
    <w:rsid w:val="00793D6B"/>
    <w:rsid w:val="00795809"/>
    <w:rsid w:val="007F36A0"/>
    <w:rsid w:val="009117B8"/>
    <w:rsid w:val="009E2FEA"/>
    <w:rsid w:val="00A12EF9"/>
    <w:rsid w:val="00B1005D"/>
    <w:rsid w:val="00BE26A6"/>
    <w:rsid w:val="00C27925"/>
    <w:rsid w:val="00C45E11"/>
    <w:rsid w:val="00C46AFF"/>
    <w:rsid w:val="00C567B3"/>
    <w:rsid w:val="00C60943"/>
    <w:rsid w:val="00D00C98"/>
    <w:rsid w:val="00D34539"/>
    <w:rsid w:val="00DC73FD"/>
    <w:rsid w:val="00DD00F2"/>
    <w:rsid w:val="00E31696"/>
    <w:rsid w:val="00E77DFA"/>
    <w:rsid w:val="00EE4F13"/>
    <w:rsid w:val="00F94A65"/>
    <w:rsid w:val="00FB7C31"/>
    <w:rsid w:val="00FE3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61A9"/>
  <w15:chartTrackingRefBased/>
  <w15:docId w15:val="{20438BCB-2F92-D84C-91EA-DD57F58E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65C5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065C5F"/>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5C5F"/>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065C5F"/>
    <w:rPr>
      <w:rFonts w:ascii="Times New Roman" w:eastAsia="Times New Roman" w:hAnsi="Times New Roman" w:cs="Times New Roman"/>
      <w:b/>
      <w:bCs/>
      <w:lang w:eastAsia="fr-FR"/>
    </w:rPr>
  </w:style>
  <w:style w:type="paragraph" w:customStyle="1" w:styleId="blanc">
    <w:name w:val="blanc"/>
    <w:basedOn w:val="Normal"/>
    <w:rsid w:val="00065C5F"/>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065C5F"/>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065C5F"/>
  </w:style>
  <w:style w:type="character" w:styleId="Lienhypertexte">
    <w:name w:val="Hyperlink"/>
    <w:basedOn w:val="Policepardfaut"/>
    <w:uiPriority w:val="99"/>
    <w:unhideWhenUsed/>
    <w:rsid w:val="0077026D"/>
    <w:rPr>
      <w:color w:val="0563C1" w:themeColor="hyperlink"/>
      <w:u w:val="single"/>
    </w:rPr>
  </w:style>
  <w:style w:type="character" w:styleId="Mentionnonrsolue">
    <w:name w:val="Unresolved Mention"/>
    <w:basedOn w:val="Policepardfaut"/>
    <w:uiPriority w:val="99"/>
    <w:semiHidden/>
    <w:unhideWhenUsed/>
    <w:rsid w:val="0077026D"/>
    <w:rPr>
      <w:color w:val="605E5C"/>
      <w:shd w:val="clear" w:color="auto" w:fill="E1DFDD"/>
    </w:rPr>
  </w:style>
  <w:style w:type="character" w:styleId="Lienhypertextesuivivisit">
    <w:name w:val="FollowedHyperlink"/>
    <w:basedOn w:val="Policepardfaut"/>
    <w:uiPriority w:val="99"/>
    <w:semiHidden/>
    <w:unhideWhenUsed/>
    <w:rsid w:val="0077026D"/>
    <w:rPr>
      <w:color w:val="954F72" w:themeColor="followedHyperlink"/>
      <w:u w:val="single"/>
    </w:rPr>
  </w:style>
  <w:style w:type="character" w:styleId="lev">
    <w:name w:val="Strong"/>
    <w:basedOn w:val="Policepardfaut"/>
    <w:uiPriority w:val="22"/>
    <w:qFormat/>
    <w:rsid w:val="00C45E11"/>
    <w:rPr>
      <w:b/>
      <w:bCs/>
    </w:rPr>
  </w:style>
  <w:style w:type="character" w:styleId="Accentuation">
    <w:name w:val="Emphasis"/>
    <w:basedOn w:val="Policepardfaut"/>
    <w:uiPriority w:val="20"/>
    <w:qFormat/>
    <w:rsid w:val="00C45E11"/>
    <w:rPr>
      <w:i/>
      <w:iCs/>
    </w:rPr>
  </w:style>
  <w:style w:type="paragraph" w:styleId="Paragraphedeliste">
    <w:name w:val="List Paragraph"/>
    <w:basedOn w:val="Normal"/>
    <w:uiPriority w:val="34"/>
    <w:qFormat/>
    <w:rsid w:val="0070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35485">
      <w:bodyDiv w:val="1"/>
      <w:marLeft w:val="0"/>
      <w:marRight w:val="0"/>
      <w:marTop w:val="0"/>
      <w:marBottom w:val="0"/>
      <w:divBdr>
        <w:top w:val="none" w:sz="0" w:space="0" w:color="auto"/>
        <w:left w:val="none" w:sz="0" w:space="0" w:color="auto"/>
        <w:bottom w:val="none" w:sz="0" w:space="0" w:color="auto"/>
        <w:right w:val="none" w:sz="0" w:space="0" w:color="auto"/>
      </w:divBdr>
      <w:divsChild>
        <w:div w:id="1640262951">
          <w:marLeft w:val="0"/>
          <w:marRight w:val="0"/>
          <w:marTop w:val="0"/>
          <w:marBottom w:val="0"/>
          <w:divBdr>
            <w:top w:val="none" w:sz="0" w:space="0" w:color="auto"/>
            <w:left w:val="none" w:sz="0" w:space="0" w:color="auto"/>
            <w:bottom w:val="none" w:sz="0" w:space="0" w:color="auto"/>
            <w:right w:val="none" w:sz="0" w:space="0" w:color="auto"/>
          </w:divBdr>
        </w:div>
      </w:divsChild>
    </w:div>
    <w:div w:id="655648231">
      <w:bodyDiv w:val="1"/>
      <w:marLeft w:val="0"/>
      <w:marRight w:val="0"/>
      <w:marTop w:val="0"/>
      <w:marBottom w:val="0"/>
      <w:divBdr>
        <w:top w:val="none" w:sz="0" w:space="0" w:color="auto"/>
        <w:left w:val="none" w:sz="0" w:space="0" w:color="auto"/>
        <w:bottom w:val="none" w:sz="0" w:space="0" w:color="auto"/>
        <w:right w:val="none" w:sz="0" w:space="0" w:color="auto"/>
      </w:divBdr>
      <w:divsChild>
        <w:div w:id="973943245">
          <w:marLeft w:val="0"/>
          <w:marRight w:val="0"/>
          <w:marTop w:val="0"/>
          <w:marBottom w:val="0"/>
          <w:divBdr>
            <w:top w:val="none" w:sz="0" w:space="0" w:color="auto"/>
            <w:left w:val="none" w:sz="0" w:space="0" w:color="auto"/>
            <w:bottom w:val="none" w:sz="0" w:space="0" w:color="auto"/>
            <w:right w:val="none" w:sz="0" w:space="0" w:color="auto"/>
          </w:divBdr>
        </w:div>
      </w:divsChild>
    </w:div>
    <w:div w:id="700786731">
      <w:bodyDiv w:val="1"/>
      <w:marLeft w:val="0"/>
      <w:marRight w:val="0"/>
      <w:marTop w:val="0"/>
      <w:marBottom w:val="0"/>
      <w:divBdr>
        <w:top w:val="none" w:sz="0" w:space="0" w:color="auto"/>
        <w:left w:val="none" w:sz="0" w:space="0" w:color="auto"/>
        <w:bottom w:val="none" w:sz="0" w:space="0" w:color="auto"/>
        <w:right w:val="none" w:sz="0" w:space="0" w:color="auto"/>
      </w:divBdr>
      <w:divsChild>
        <w:div w:id="2116317620">
          <w:marLeft w:val="0"/>
          <w:marRight w:val="0"/>
          <w:marTop w:val="0"/>
          <w:marBottom w:val="0"/>
          <w:divBdr>
            <w:top w:val="none" w:sz="0" w:space="0" w:color="auto"/>
            <w:left w:val="none" w:sz="0" w:space="0" w:color="auto"/>
            <w:bottom w:val="none" w:sz="0" w:space="0" w:color="auto"/>
            <w:right w:val="none" w:sz="0" w:space="0" w:color="auto"/>
          </w:divBdr>
        </w:div>
        <w:div w:id="1032876111">
          <w:marLeft w:val="0"/>
          <w:marRight w:val="0"/>
          <w:marTop w:val="0"/>
          <w:marBottom w:val="0"/>
          <w:divBdr>
            <w:top w:val="none" w:sz="0" w:space="0" w:color="auto"/>
            <w:left w:val="none" w:sz="0" w:space="0" w:color="auto"/>
            <w:bottom w:val="none" w:sz="0" w:space="0" w:color="auto"/>
            <w:right w:val="none" w:sz="0" w:space="0" w:color="auto"/>
          </w:divBdr>
          <w:divsChild>
            <w:div w:id="10573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0637">
      <w:bodyDiv w:val="1"/>
      <w:marLeft w:val="0"/>
      <w:marRight w:val="0"/>
      <w:marTop w:val="0"/>
      <w:marBottom w:val="0"/>
      <w:divBdr>
        <w:top w:val="none" w:sz="0" w:space="0" w:color="auto"/>
        <w:left w:val="none" w:sz="0" w:space="0" w:color="auto"/>
        <w:bottom w:val="none" w:sz="0" w:space="0" w:color="auto"/>
        <w:right w:val="none" w:sz="0" w:space="0" w:color="auto"/>
      </w:divBdr>
      <w:divsChild>
        <w:div w:id="1479687754">
          <w:marLeft w:val="0"/>
          <w:marRight w:val="0"/>
          <w:marTop w:val="0"/>
          <w:marBottom w:val="0"/>
          <w:divBdr>
            <w:top w:val="none" w:sz="0" w:space="0" w:color="auto"/>
            <w:left w:val="none" w:sz="0" w:space="0" w:color="auto"/>
            <w:bottom w:val="none" w:sz="0" w:space="0" w:color="auto"/>
            <w:right w:val="none" w:sz="0" w:space="0" w:color="auto"/>
          </w:divBdr>
        </w:div>
      </w:divsChild>
    </w:div>
    <w:div w:id="765618224">
      <w:bodyDiv w:val="1"/>
      <w:marLeft w:val="0"/>
      <w:marRight w:val="0"/>
      <w:marTop w:val="0"/>
      <w:marBottom w:val="0"/>
      <w:divBdr>
        <w:top w:val="none" w:sz="0" w:space="0" w:color="auto"/>
        <w:left w:val="none" w:sz="0" w:space="0" w:color="auto"/>
        <w:bottom w:val="none" w:sz="0" w:space="0" w:color="auto"/>
        <w:right w:val="none" w:sz="0" w:space="0" w:color="auto"/>
      </w:divBdr>
      <w:divsChild>
        <w:div w:id="2093769669">
          <w:marLeft w:val="0"/>
          <w:marRight w:val="0"/>
          <w:marTop w:val="0"/>
          <w:marBottom w:val="0"/>
          <w:divBdr>
            <w:top w:val="none" w:sz="0" w:space="0" w:color="auto"/>
            <w:left w:val="none" w:sz="0" w:space="0" w:color="auto"/>
            <w:bottom w:val="none" w:sz="0" w:space="0" w:color="auto"/>
            <w:right w:val="none" w:sz="0" w:space="0" w:color="auto"/>
          </w:divBdr>
        </w:div>
      </w:divsChild>
    </w:div>
    <w:div w:id="1036662502">
      <w:bodyDiv w:val="1"/>
      <w:marLeft w:val="0"/>
      <w:marRight w:val="0"/>
      <w:marTop w:val="0"/>
      <w:marBottom w:val="0"/>
      <w:divBdr>
        <w:top w:val="none" w:sz="0" w:space="0" w:color="auto"/>
        <w:left w:val="none" w:sz="0" w:space="0" w:color="auto"/>
        <w:bottom w:val="none" w:sz="0" w:space="0" w:color="auto"/>
        <w:right w:val="none" w:sz="0" w:space="0" w:color="auto"/>
      </w:divBdr>
      <w:divsChild>
        <w:div w:id="1664233026">
          <w:marLeft w:val="0"/>
          <w:marRight w:val="0"/>
          <w:marTop w:val="0"/>
          <w:marBottom w:val="0"/>
          <w:divBdr>
            <w:top w:val="none" w:sz="0" w:space="0" w:color="auto"/>
            <w:left w:val="none" w:sz="0" w:space="0" w:color="auto"/>
            <w:bottom w:val="none" w:sz="0" w:space="0" w:color="auto"/>
            <w:right w:val="none" w:sz="0" w:space="0" w:color="auto"/>
          </w:divBdr>
        </w:div>
        <w:div w:id="1992829209">
          <w:marLeft w:val="0"/>
          <w:marRight w:val="0"/>
          <w:marTop w:val="0"/>
          <w:marBottom w:val="0"/>
          <w:divBdr>
            <w:top w:val="none" w:sz="0" w:space="0" w:color="auto"/>
            <w:left w:val="none" w:sz="0" w:space="0" w:color="auto"/>
            <w:bottom w:val="none" w:sz="0" w:space="0" w:color="auto"/>
            <w:right w:val="none" w:sz="0" w:space="0" w:color="auto"/>
          </w:divBdr>
          <w:divsChild>
            <w:div w:id="8241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2229">
      <w:bodyDiv w:val="1"/>
      <w:marLeft w:val="0"/>
      <w:marRight w:val="0"/>
      <w:marTop w:val="0"/>
      <w:marBottom w:val="0"/>
      <w:divBdr>
        <w:top w:val="none" w:sz="0" w:space="0" w:color="auto"/>
        <w:left w:val="none" w:sz="0" w:space="0" w:color="auto"/>
        <w:bottom w:val="none" w:sz="0" w:space="0" w:color="auto"/>
        <w:right w:val="none" w:sz="0" w:space="0" w:color="auto"/>
      </w:divBdr>
      <w:divsChild>
        <w:div w:id="178473281">
          <w:marLeft w:val="0"/>
          <w:marRight w:val="0"/>
          <w:marTop w:val="0"/>
          <w:marBottom w:val="0"/>
          <w:divBdr>
            <w:top w:val="none" w:sz="0" w:space="0" w:color="auto"/>
            <w:left w:val="none" w:sz="0" w:space="0" w:color="auto"/>
            <w:bottom w:val="none" w:sz="0" w:space="0" w:color="auto"/>
            <w:right w:val="none" w:sz="0" w:space="0" w:color="auto"/>
          </w:divBdr>
        </w:div>
        <w:div w:id="1981180551">
          <w:marLeft w:val="0"/>
          <w:marRight w:val="0"/>
          <w:marTop w:val="0"/>
          <w:marBottom w:val="0"/>
          <w:divBdr>
            <w:top w:val="none" w:sz="0" w:space="0" w:color="auto"/>
            <w:left w:val="none" w:sz="0" w:space="0" w:color="auto"/>
            <w:bottom w:val="none" w:sz="0" w:space="0" w:color="auto"/>
            <w:right w:val="none" w:sz="0" w:space="0" w:color="auto"/>
          </w:divBdr>
          <w:divsChild>
            <w:div w:id="1436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6546">
      <w:bodyDiv w:val="1"/>
      <w:marLeft w:val="0"/>
      <w:marRight w:val="0"/>
      <w:marTop w:val="0"/>
      <w:marBottom w:val="0"/>
      <w:divBdr>
        <w:top w:val="none" w:sz="0" w:space="0" w:color="auto"/>
        <w:left w:val="none" w:sz="0" w:space="0" w:color="auto"/>
        <w:bottom w:val="none" w:sz="0" w:space="0" w:color="auto"/>
        <w:right w:val="none" w:sz="0" w:space="0" w:color="auto"/>
      </w:divBdr>
      <w:divsChild>
        <w:div w:id="413094602">
          <w:marLeft w:val="0"/>
          <w:marRight w:val="0"/>
          <w:marTop w:val="0"/>
          <w:marBottom w:val="0"/>
          <w:divBdr>
            <w:top w:val="none" w:sz="0" w:space="0" w:color="auto"/>
            <w:left w:val="none" w:sz="0" w:space="0" w:color="auto"/>
            <w:bottom w:val="none" w:sz="0" w:space="0" w:color="auto"/>
            <w:right w:val="none" w:sz="0" w:space="0" w:color="auto"/>
          </w:divBdr>
          <w:divsChild>
            <w:div w:id="1622760960">
              <w:marLeft w:val="0"/>
              <w:marRight w:val="0"/>
              <w:marTop w:val="0"/>
              <w:marBottom w:val="0"/>
              <w:divBdr>
                <w:top w:val="none" w:sz="0" w:space="0" w:color="auto"/>
                <w:left w:val="none" w:sz="0" w:space="0" w:color="auto"/>
                <w:bottom w:val="none" w:sz="0" w:space="0" w:color="auto"/>
                <w:right w:val="none" w:sz="0" w:space="0" w:color="auto"/>
              </w:divBdr>
            </w:div>
            <w:div w:id="1104766651">
              <w:marLeft w:val="0"/>
              <w:marRight w:val="0"/>
              <w:marTop w:val="0"/>
              <w:marBottom w:val="0"/>
              <w:divBdr>
                <w:top w:val="none" w:sz="0" w:space="0" w:color="auto"/>
                <w:left w:val="none" w:sz="0" w:space="0" w:color="auto"/>
                <w:bottom w:val="single" w:sz="6" w:space="0" w:color="CCCCCC"/>
                <w:right w:val="none" w:sz="0" w:space="0" w:color="auto"/>
              </w:divBdr>
            </w:div>
            <w:div w:id="1272202382">
              <w:marLeft w:val="0"/>
              <w:marRight w:val="0"/>
              <w:marTop w:val="0"/>
              <w:marBottom w:val="0"/>
              <w:divBdr>
                <w:top w:val="none" w:sz="0" w:space="0" w:color="auto"/>
                <w:left w:val="none" w:sz="0" w:space="0" w:color="auto"/>
                <w:bottom w:val="none" w:sz="0" w:space="0" w:color="auto"/>
                <w:right w:val="none" w:sz="0" w:space="0" w:color="auto"/>
              </w:divBdr>
            </w:div>
          </w:divsChild>
        </w:div>
        <w:div w:id="631256957">
          <w:marLeft w:val="0"/>
          <w:marRight w:val="0"/>
          <w:marTop w:val="0"/>
          <w:marBottom w:val="0"/>
          <w:divBdr>
            <w:top w:val="none" w:sz="0" w:space="0" w:color="auto"/>
            <w:left w:val="none" w:sz="0" w:space="0" w:color="auto"/>
            <w:bottom w:val="none" w:sz="0" w:space="0" w:color="auto"/>
            <w:right w:val="none" w:sz="0" w:space="0" w:color="auto"/>
          </w:divBdr>
          <w:divsChild>
            <w:div w:id="1003825215">
              <w:marLeft w:val="0"/>
              <w:marRight w:val="0"/>
              <w:marTop w:val="0"/>
              <w:marBottom w:val="0"/>
              <w:divBdr>
                <w:top w:val="none" w:sz="0" w:space="0" w:color="auto"/>
                <w:left w:val="none" w:sz="0" w:space="0" w:color="auto"/>
                <w:bottom w:val="none" w:sz="0" w:space="0" w:color="auto"/>
                <w:right w:val="none" w:sz="0" w:space="0" w:color="auto"/>
              </w:divBdr>
            </w:div>
            <w:div w:id="410735216">
              <w:marLeft w:val="0"/>
              <w:marRight w:val="0"/>
              <w:marTop w:val="0"/>
              <w:marBottom w:val="0"/>
              <w:divBdr>
                <w:top w:val="none" w:sz="0" w:space="0" w:color="auto"/>
                <w:left w:val="none" w:sz="0" w:space="0" w:color="auto"/>
                <w:bottom w:val="single" w:sz="6" w:space="0" w:color="CCCCCC"/>
                <w:right w:val="none" w:sz="0" w:space="0" w:color="auto"/>
              </w:divBdr>
            </w:div>
            <w:div w:id="1844079134">
              <w:marLeft w:val="0"/>
              <w:marRight w:val="0"/>
              <w:marTop w:val="0"/>
              <w:marBottom w:val="0"/>
              <w:divBdr>
                <w:top w:val="none" w:sz="0" w:space="0" w:color="auto"/>
                <w:left w:val="none" w:sz="0" w:space="0" w:color="auto"/>
                <w:bottom w:val="none" w:sz="0" w:space="0" w:color="auto"/>
                <w:right w:val="none" w:sz="0" w:space="0" w:color="auto"/>
              </w:divBdr>
            </w:div>
          </w:divsChild>
        </w:div>
        <w:div w:id="1290429842">
          <w:marLeft w:val="0"/>
          <w:marRight w:val="0"/>
          <w:marTop w:val="0"/>
          <w:marBottom w:val="0"/>
          <w:divBdr>
            <w:top w:val="none" w:sz="0" w:space="0" w:color="auto"/>
            <w:left w:val="none" w:sz="0" w:space="0" w:color="auto"/>
            <w:bottom w:val="none" w:sz="0" w:space="0" w:color="auto"/>
            <w:right w:val="none" w:sz="0" w:space="0" w:color="auto"/>
          </w:divBdr>
          <w:divsChild>
            <w:div w:id="1111709509">
              <w:marLeft w:val="0"/>
              <w:marRight w:val="0"/>
              <w:marTop w:val="0"/>
              <w:marBottom w:val="0"/>
              <w:divBdr>
                <w:top w:val="none" w:sz="0" w:space="0" w:color="auto"/>
                <w:left w:val="none" w:sz="0" w:space="0" w:color="auto"/>
                <w:bottom w:val="none" w:sz="0" w:space="0" w:color="auto"/>
                <w:right w:val="none" w:sz="0" w:space="0" w:color="auto"/>
              </w:divBdr>
            </w:div>
            <w:div w:id="346565176">
              <w:marLeft w:val="0"/>
              <w:marRight w:val="0"/>
              <w:marTop w:val="0"/>
              <w:marBottom w:val="0"/>
              <w:divBdr>
                <w:top w:val="none" w:sz="0" w:space="0" w:color="auto"/>
                <w:left w:val="none" w:sz="0" w:space="0" w:color="auto"/>
                <w:bottom w:val="single" w:sz="6" w:space="0" w:color="CCCCCC"/>
                <w:right w:val="none" w:sz="0" w:space="0" w:color="auto"/>
              </w:divBdr>
            </w:div>
            <w:div w:id="2098363649">
              <w:marLeft w:val="0"/>
              <w:marRight w:val="0"/>
              <w:marTop w:val="0"/>
              <w:marBottom w:val="0"/>
              <w:divBdr>
                <w:top w:val="none" w:sz="0" w:space="0" w:color="auto"/>
                <w:left w:val="none" w:sz="0" w:space="0" w:color="auto"/>
                <w:bottom w:val="none" w:sz="0" w:space="0" w:color="auto"/>
                <w:right w:val="none" w:sz="0" w:space="0" w:color="auto"/>
              </w:divBdr>
            </w:div>
          </w:divsChild>
        </w:div>
        <w:div w:id="37435892">
          <w:marLeft w:val="0"/>
          <w:marRight w:val="0"/>
          <w:marTop w:val="0"/>
          <w:marBottom w:val="0"/>
          <w:divBdr>
            <w:top w:val="none" w:sz="0" w:space="0" w:color="auto"/>
            <w:left w:val="none" w:sz="0" w:space="0" w:color="auto"/>
            <w:bottom w:val="none" w:sz="0" w:space="0" w:color="auto"/>
            <w:right w:val="none" w:sz="0" w:space="0" w:color="auto"/>
          </w:divBdr>
          <w:divsChild>
            <w:div w:id="946155767">
              <w:marLeft w:val="0"/>
              <w:marRight w:val="0"/>
              <w:marTop w:val="0"/>
              <w:marBottom w:val="0"/>
              <w:divBdr>
                <w:top w:val="none" w:sz="0" w:space="0" w:color="auto"/>
                <w:left w:val="none" w:sz="0" w:space="0" w:color="auto"/>
                <w:bottom w:val="none" w:sz="0" w:space="0" w:color="auto"/>
                <w:right w:val="none" w:sz="0" w:space="0" w:color="auto"/>
              </w:divBdr>
            </w:div>
            <w:div w:id="2062512007">
              <w:marLeft w:val="0"/>
              <w:marRight w:val="0"/>
              <w:marTop w:val="0"/>
              <w:marBottom w:val="0"/>
              <w:divBdr>
                <w:top w:val="none" w:sz="0" w:space="0" w:color="auto"/>
                <w:left w:val="none" w:sz="0" w:space="0" w:color="auto"/>
                <w:bottom w:val="single" w:sz="6" w:space="0" w:color="CCCCCC"/>
                <w:right w:val="none" w:sz="0" w:space="0" w:color="auto"/>
              </w:divBdr>
            </w:div>
            <w:div w:id="1543597264">
              <w:marLeft w:val="0"/>
              <w:marRight w:val="0"/>
              <w:marTop w:val="0"/>
              <w:marBottom w:val="0"/>
              <w:divBdr>
                <w:top w:val="none" w:sz="0" w:space="0" w:color="auto"/>
                <w:left w:val="none" w:sz="0" w:space="0" w:color="auto"/>
                <w:bottom w:val="none" w:sz="0" w:space="0" w:color="auto"/>
                <w:right w:val="none" w:sz="0" w:space="0" w:color="auto"/>
              </w:divBdr>
            </w:div>
          </w:divsChild>
        </w:div>
        <w:div w:id="795217996">
          <w:marLeft w:val="0"/>
          <w:marRight w:val="0"/>
          <w:marTop w:val="0"/>
          <w:marBottom w:val="0"/>
          <w:divBdr>
            <w:top w:val="none" w:sz="0" w:space="0" w:color="auto"/>
            <w:left w:val="none" w:sz="0" w:space="0" w:color="auto"/>
            <w:bottom w:val="none" w:sz="0" w:space="0" w:color="auto"/>
            <w:right w:val="none" w:sz="0" w:space="0" w:color="auto"/>
          </w:divBdr>
          <w:divsChild>
            <w:div w:id="1560894422">
              <w:marLeft w:val="0"/>
              <w:marRight w:val="0"/>
              <w:marTop w:val="0"/>
              <w:marBottom w:val="0"/>
              <w:divBdr>
                <w:top w:val="none" w:sz="0" w:space="0" w:color="auto"/>
                <w:left w:val="none" w:sz="0" w:space="0" w:color="auto"/>
                <w:bottom w:val="none" w:sz="0" w:space="0" w:color="auto"/>
                <w:right w:val="none" w:sz="0" w:space="0" w:color="auto"/>
              </w:divBdr>
            </w:div>
            <w:div w:id="833497590">
              <w:marLeft w:val="0"/>
              <w:marRight w:val="0"/>
              <w:marTop w:val="0"/>
              <w:marBottom w:val="0"/>
              <w:divBdr>
                <w:top w:val="none" w:sz="0" w:space="0" w:color="auto"/>
                <w:left w:val="none" w:sz="0" w:space="0" w:color="auto"/>
                <w:bottom w:val="single" w:sz="6" w:space="0" w:color="CCCCCC"/>
                <w:right w:val="none" w:sz="0" w:space="0" w:color="auto"/>
              </w:divBdr>
            </w:div>
            <w:div w:id="1759791767">
              <w:marLeft w:val="0"/>
              <w:marRight w:val="0"/>
              <w:marTop w:val="0"/>
              <w:marBottom w:val="0"/>
              <w:divBdr>
                <w:top w:val="none" w:sz="0" w:space="0" w:color="auto"/>
                <w:left w:val="none" w:sz="0" w:space="0" w:color="auto"/>
                <w:bottom w:val="none" w:sz="0" w:space="0" w:color="auto"/>
                <w:right w:val="none" w:sz="0" w:space="0" w:color="auto"/>
              </w:divBdr>
            </w:div>
          </w:divsChild>
        </w:div>
        <w:div w:id="655374717">
          <w:marLeft w:val="0"/>
          <w:marRight w:val="0"/>
          <w:marTop w:val="0"/>
          <w:marBottom w:val="0"/>
          <w:divBdr>
            <w:top w:val="none" w:sz="0" w:space="0" w:color="auto"/>
            <w:left w:val="none" w:sz="0" w:space="0" w:color="auto"/>
            <w:bottom w:val="none" w:sz="0" w:space="0" w:color="auto"/>
            <w:right w:val="none" w:sz="0" w:space="0" w:color="auto"/>
          </w:divBdr>
          <w:divsChild>
            <w:div w:id="899750667">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single" w:sz="6" w:space="0" w:color="CCCCCC"/>
                <w:right w:val="none" w:sz="0" w:space="0" w:color="auto"/>
              </w:divBdr>
            </w:div>
            <w:div w:id="1388334597">
              <w:marLeft w:val="0"/>
              <w:marRight w:val="0"/>
              <w:marTop w:val="0"/>
              <w:marBottom w:val="0"/>
              <w:divBdr>
                <w:top w:val="none" w:sz="0" w:space="0" w:color="auto"/>
                <w:left w:val="none" w:sz="0" w:space="0" w:color="auto"/>
                <w:bottom w:val="none" w:sz="0" w:space="0" w:color="auto"/>
                <w:right w:val="none" w:sz="0" w:space="0" w:color="auto"/>
              </w:divBdr>
            </w:div>
          </w:divsChild>
        </w:div>
        <w:div w:id="975454463">
          <w:marLeft w:val="0"/>
          <w:marRight w:val="0"/>
          <w:marTop w:val="0"/>
          <w:marBottom w:val="0"/>
          <w:divBdr>
            <w:top w:val="none" w:sz="0" w:space="0" w:color="auto"/>
            <w:left w:val="none" w:sz="0" w:space="0" w:color="auto"/>
            <w:bottom w:val="none" w:sz="0" w:space="0" w:color="auto"/>
            <w:right w:val="none" w:sz="0" w:space="0" w:color="auto"/>
          </w:divBdr>
          <w:divsChild>
            <w:div w:id="351955587">
              <w:marLeft w:val="0"/>
              <w:marRight w:val="0"/>
              <w:marTop w:val="0"/>
              <w:marBottom w:val="0"/>
              <w:divBdr>
                <w:top w:val="none" w:sz="0" w:space="0" w:color="auto"/>
                <w:left w:val="none" w:sz="0" w:space="0" w:color="auto"/>
                <w:bottom w:val="none" w:sz="0" w:space="0" w:color="auto"/>
                <w:right w:val="none" w:sz="0" w:space="0" w:color="auto"/>
              </w:divBdr>
            </w:div>
            <w:div w:id="1204635808">
              <w:marLeft w:val="0"/>
              <w:marRight w:val="0"/>
              <w:marTop w:val="0"/>
              <w:marBottom w:val="0"/>
              <w:divBdr>
                <w:top w:val="none" w:sz="0" w:space="0" w:color="auto"/>
                <w:left w:val="none" w:sz="0" w:space="0" w:color="auto"/>
                <w:bottom w:val="none" w:sz="0" w:space="0" w:color="auto"/>
                <w:right w:val="none" w:sz="0" w:space="0" w:color="auto"/>
              </w:divBdr>
            </w:div>
          </w:divsChild>
        </w:div>
        <w:div w:id="1151797949">
          <w:marLeft w:val="0"/>
          <w:marRight w:val="0"/>
          <w:marTop w:val="0"/>
          <w:marBottom w:val="0"/>
          <w:divBdr>
            <w:top w:val="none" w:sz="0" w:space="0" w:color="auto"/>
            <w:left w:val="none" w:sz="0" w:space="0" w:color="auto"/>
            <w:bottom w:val="none" w:sz="0" w:space="0" w:color="auto"/>
            <w:right w:val="none" w:sz="0" w:space="0" w:color="auto"/>
          </w:divBdr>
          <w:divsChild>
            <w:div w:id="604112682">
              <w:marLeft w:val="0"/>
              <w:marRight w:val="0"/>
              <w:marTop w:val="0"/>
              <w:marBottom w:val="0"/>
              <w:divBdr>
                <w:top w:val="none" w:sz="0" w:space="0" w:color="auto"/>
                <w:left w:val="none" w:sz="0" w:space="0" w:color="auto"/>
                <w:bottom w:val="none" w:sz="0" w:space="0" w:color="auto"/>
                <w:right w:val="none" w:sz="0" w:space="0" w:color="auto"/>
              </w:divBdr>
            </w:div>
            <w:div w:id="1777095733">
              <w:marLeft w:val="0"/>
              <w:marRight w:val="0"/>
              <w:marTop w:val="0"/>
              <w:marBottom w:val="0"/>
              <w:divBdr>
                <w:top w:val="none" w:sz="0" w:space="0" w:color="auto"/>
                <w:left w:val="none" w:sz="0" w:space="0" w:color="auto"/>
                <w:bottom w:val="single" w:sz="6" w:space="0" w:color="CCCCCC"/>
                <w:right w:val="none" w:sz="0" w:space="0" w:color="auto"/>
              </w:divBdr>
            </w:div>
            <w:div w:id="548614796">
              <w:marLeft w:val="0"/>
              <w:marRight w:val="0"/>
              <w:marTop w:val="0"/>
              <w:marBottom w:val="0"/>
              <w:divBdr>
                <w:top w:val="none" w:sz="0" w:space="0" w:color="auto"/>
                <w:left w:val="none" w:sz="0" w:space="0" w:color="auto"/>
                <w:bottom w:val="none" w:sz="0" w:space="0" w:color="auto"/>
                <w:right w:val="none" w:sz="0" w:space="0" w:color="auto"/>
              </w:divBdr>
            </w:div>
          </w:divsChild>
        </w:div>
        <w:div w:id="305015586">
          <w:marLeft w:val="0"/>
          <w:marRight w:val="0"/>
          <w:marTop w:val="0"/>
          <w:marBottom w:val="0"/>
          <w:divBdr>
            <w:top w:val="none" w:sz="0" w:space="0" w:color="auto"/>
            <w:left w:val="none" w:sz="0" w:space="0" w:color="auto"/>
            <w:bottom w:val="none" w:sz="0" w:space="0" w:color="auto"/>
            <w:right w:val="none" w:sz="0" w:space="0" w:color="auto"/>
          </w:divBdr>
          <w:divsChild>
            <w:div w:id="179394471">
              <w:marLeft w:val="0"/>
              <w:marRight w:val="0"/>
              <w:marTop w:val="0"/>
              <w:marBottom w:val="0"/>
              <w:divBdr>
                <w:top w:val="none" w:sz="0" w:space="0" w:color="auto"/>
                <w:left w:val="none" w:sz="0" w:space="0" w:color="auto"/>
                <w:bottom w:val="none" w:sz="0" w:space="0" w:color="auto"/>
                <w:right w:val="none" w:sz="0" w:space="0" w:color="auto"/>
              </w:divBdr>
            </w:div>
            <w:div w:id="1246113646">
              <w:marLeft w:val="0"/>
              <w:marRight w:val="0"/>
              <w:marTop w:val="0"/>
              <w:marBottom w:val="0"/>
              <w:divBdr>
                <w:top w:val="none" w:sz="0" w:space="0" w:color="auto"/>
                <w:left w:val="none" w:sz="0" w:space="0" w:color="auto"/>
                <w:bottom w:val="single" w:sz="6" w:space="0" w:color="CCCCCC"/>
                <w:right w:val="none" w:sz="0" w:space="0" w:color="auto"/>
              </w:divBdr>
            </w:div>
            <w:div w:id="7838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018">
      <w:bodyDiv w:val="1"/>
      <w:marLeft w:val="0"/>
      <w:marRight w:val="0"/>
      <w:marTop w:val="0"/>
      <w:marBottom w:val="0"/>
      <w:divBdr>
        <w:top w:val="none" w:sz="0" w:space="0" w:color="auto"/>
        <w:left w:val="none" w:sz="0" w:space="0" w:color="auto"/>
        <w:bottom w:val="none" w:sz="0" w:space="0" w:color="auto"/>
        <w:right w:val="none" w:sz="0" w:space="0" w:color="auto"/>
      </w:divBdr>
      <w:divsChild>
        <w:div w:id="538514383">
          <w:marLeft w:val="0"/>
          <w:marRight w:val="0"/>
          <w:marTop w:val="0"/>
          <w:marBottom w:val="0"/>
          <w:divBdr>
            <w:top w:val="none" w:sz="0" w:space="0" w:color="auto"/>
            <w:left w:val="none" w:sz="0" w:space="0" w:color="auto"/>
            <w:bottom w:val="none" w:sz="0" w:space="0" w:color="auto"/>
            <w:right w:val="none" w:sz="0" w:space="0" w:color="auto"/>
          </w:divBdr>
          <w:divsChild>
            <w:div w:id="3630418">
              <w:marLeft w:val="0"/>
              <w:marRight w:val="0"/>
              <w:marTop w:val="0"/>
              <w:marBottom w:val="0"/>
              <w:divBdr>
                <w:top w:val="none" w:sz="0" w:space="0" w:color="auto"/>
                <w:left w:val="none" w:sz="0" w:space="0" w:color="auto"/>
                <w:bottom w:val="none" w:sz="0" w:space="0" w:color="auto"/>
                <w:right w:val="none" w:sz="0" w:space="0" w:color="auto"/>
              </w:divBdr>
              <w:divsChild>
                <w:div w:id="2098597509">
                  <w:marLeft w:val="0"/>
                  <w:marRight w:val="0"/>
                  <w:marTop w:val="0"/>
                  <w:marBottom w:val="0"/>
                  <w:divBdr>
                    <w:top w:val="none" w:sz="0" w:space="0" w:color="auto"/>
                    <w:left w:val="none" w:sz="0" w:space="0" w:color="auto"/>
                    <w:bottom w:val="none" w:sz="0" w:space="0" w:color="auto"/>
                    <w:right w:val="none" w:sz="0" w:space="0" w:color="auto"/>
                  </w:divBdr>
                </w:div>
              </w:divsChild>
            </w:div>
            <w:div w:id="1613826742">
              <w:marLeft w:val="0"/>
              <w:marRight w:val="0"/>
              <w:marTop w:val="0"/>
              <w:marBottom w:val="0"/>
              <w:divBdr>
                <w:top w:val="none" w:sz="0" w:space="0" w:color="auto"/>
                <w:left w:val="none" w:sz="0" w:space="0" w:color="auto"/>
                <w:bottom w:val="none" w:sz="0" w:space="0" w:color="auto"/>
                <w:right w:val="none" w:sz="0" w:space="0" w:color="auto"/>
              </w:divBdr>
              <w:divsChild>
                <w:div w:id="284429816">
                  <w:marLeft w:val="0"/>
                  <w:marRight w:val="0"/>
                  <w:marTop w:val="0"/>
                  <w:marBottom w:val="0"/>
                  <w:divBdr>
                    <w:top w:val="none" w:sz="0" w:space="0" w:color="auto"/>
                    <w:left w:val="none" w:sz="0" w:space="0" w:color="auto"/>
                    <w:bottom w:val="none" w:sz="0" w:space="0" w:color="auto"/>
                    <w:right w:val="none" w:sz="0" w:space="0" w:color="auto"/>
                  </w:divBdr>
                </w:div>
                <w:div w:id="1998457235">
                  <w:marLeft w:val="0"/>
                  <w:marRight w:val="0"/>
                  <w:marTop w:val="0"/>
                  <w:marBottom w:val="0"/>
                  <w:divBdr>
                    <w:top w:val="none" w:sz="0" w:space="0" w:color="auto"/>
                    <w:left w:val="none" w:sz="0" w:space="0" w:color="auto"/>
                    <w:bottom w:val="none" w:sz="0" w:space="0" w:color="auto"/>
                    <w:right w:val="none" w:sz="0" w:space="0" w:color="auto"/>
                  </w:divBdr>
                </w:div>
              </w:divsChild>
            </w:div>
            <w:div w:id="525825338">
              <w:marLeft w:val="0"/>
              <w:marRight w:val="0"/>
              <w:marTop w:val="0"/>
              <w:marBottom w:val="0"/>
              <w:divBdr>
                <w:top w:val="none" w:sz="0" w:space="0" w:color="auto"/>
                <w:left w:val="none" w:sz="0" w:space="0" w:color="auto"/>
                <w:bottom w:val="none" w:sz="0" w:space="0" w:color="auto"/>
                <w:right w:val="none" w:sz="0" w:space="0" w:color="auto"/>
              </w:divBdr>
              <w:divsChild>
                <w:div w:id="2023622150">
                  <w:marLeft w:val="0"/>
                  <w:marRight w:val="0"/>
                  <w:marTop w:val="0"/>
                  <w:marBottom w:val="0"/>
                  <w:divBdr>
                    <w:top w:val="none" w:sz="0" w:space="0" w:color="auto"/>
                    <w:left w:val="none" w:sz="0" w:space="0" w:color="auto"/>
                    <w:bottom w:val="none" w:sz="0" w:space="0" w:color="auto"/>
                    <w:right w:val="none" w:sz="0" w:space="0" w:color="auto"/>
                  </w:divBdr>
                </w:div>
              </w:divsChild>
            </w:div>
            <w:div w:id="1301419495">
              <w:marLeft w:val="0"/>
              <w:marRight w:val="0"/>
              <w:marTop w:val="0"/>
              <w:marBottom w:val="0"/>
              <w:divBdr>
                <w:top w:val="none" w:sz="0" w:space="0" w:color="auto"/>
                <w:left w:val="none" w:sz="0" w:space="0" w:color="auto"/>
                <w:bottom w:val="none" w:sz="0" w:space="0" w:color="auto"/>
                <w:right w:val="none" w:sz="0" w:space="0" w:color="auto"/>
              </w:divBdr>
              <w:divsChild>
                <w:div w:id="18416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5514">
          <w:marLeft w:val="0"/>
          <w:marRight w:val="0"/>
          <w:marTop w:val="0"/>
          <w:marBottom w:val="0"/>
          <w:divBdr>
            <w:top w:val="none" w:sz="0" w:space="0" w:color="auto"/>
            <w:left w:val="none" w:sz="0" w:space="0" w:color="auto"/>
            <w:bottom w:val="none" w:sz="0" w:space="0" w:color="auto"/>
            <w:right w:val="none" w:sz="0" w:space="0" w:color="auto"/>
          </w:divBdr>
          <w:divsChild>
            <w:div w:id="631404164">
              <w:marLeft w:val="0"/>
              <w:marRight w:val="0"/>
              <w:marTop w:val="0"/>
              <w:marBottom w:val="0"/>
              <w:divBdr>
                <w:top w:val="none" w:sz="0" w:space="0" w:color="auto"/>
                <w:left w:val="none" w:sz="0" w:space="0" w:color="auto"/>
                <w:bottom w:val="none" w:sz="0" w:space="0" w:color="auto"/>
                <w:right w:val="none" w:sz="0" w:space="0" w:color="auto"/>
              </w:divBdr>
              <w:divsChild>
                <w:div w:id="103429054">
                  <w:marLeft w:val="0"/>
                  <w:marRight w:val="0"/>
                  <w:marTop w:val="0"/>
                  <w:marBottom w:val="0"/>
                  <w:divBdr>
                    <w:top w:val="none" w:sz="0" w:space="0" w:color="auto"/>
                    <w:left w:val="none" w:sz="0" w:space="0" w:color="auto"/>
                    <w:bottom w:val="none" w:sz="0" w:space="0" w:color="auto"/>
                    <w:right w:val="none" w:sz="0" w:space="0" w:color="auto"/>
                  </w:divBdr>
                </w:div>
              </w:divsChild>
            </w:div>
            <w:div w:id="127284047">
              <w:marLeft w:val="0"/>
              <w:marRight w:val="0"/>
              <w:marTop w:val="0"/>
              <w:marBottom w:val="0"/>
              <w:divBdr>
                <w:top w:val="none" w:sz="0" w:space="0" w:color="auto"/>
                <w:left w:val="none" w:sz="0" w:space="0" w:color="auto"/>
                <w:bottom w:val="none" w:sz="0" w:space="0" w:color="auto"/>
                <w:right w:val="none" w:sz="0" w:space="0" w:color="auto"/>
              </w:divBdr>
              <w:divsChild>
                <w:div w:id="1505780940">
                  <w:marLeft w:val="0"/>
                  <w:marRight w:val="0"/>
                  <w:marTop w:val="0"/>
                  <w:marBottom w:val="0"/>
                  <w:divBdr>
                    <w:top w:val="none" w:sz="0" w:space="0" w:color="auto"/>
                    <w:left w:val="none" w:sz="0" w:space="0" w:color="auto"/>
                    <w:bottom w:val="none" w:sz="0" w:space="0" w:color="auto"/>
                    <w:right w:val="none" w:sz="0" w:space="0" w:color="auto"/>
                  </w:divBdr>
                </w:div>
                <w:div w:id="635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38028">
      <w:bodyDiv w:val="1"/>
      <w:marLeft w:val="0"/>
      <w:marRight w:val="0"/>
      <w:marTop w:val="0"/>
      <w:marBottom w:val="0"/>
      <w:divBdr>
        <w:top w:val="none" w:sz="0" w:space="0" w:color="auto"/>
        <w:left w:val="none" w:sz="0" w:space="0" w:color="auto"/>
        <w:bottom w:val="none" w:sz="0" w:space="0" w:color="auto"/>
        <w:right w:val="none" w:sz="0" w:space="0" w:color="auto"/>
      </w:divBdr>
      <w:divsChild>
        <w:div w:id="1780106870">
          <w:marLeft w:val="0"/>
          <w:marRight w:val="0"/>
          <w:marTop w:val="0"/>
          <w:marBottom w:val="0"/>
          <w:divBdr>
            <w:top w:val="none" w:sz="0" w:space="0" w:color="auto"/>
            <w:left w:val="none" w:sz="0" w:space="0" w:color="auto"/>
            <w:bottom w:val="none" w:sz="0" w:space="0" w:color="auto"/>
            <w:right w:val="none" w:sz="0" w:space="0" w:color="auto"/>
          </w:divBdr>
          <w:divsChild>
            <w:div w:id="11616189">
              <w:marLeft w:val="0"/>
              <w:marRight w:val="0"/>
              <w:marTop w:val="0"/>
              <w:marBottom w:val="0"/>
              <w:divBdr>
                <w:top w:val="none" w:sz="0" w:space="0" w:color="auto"/>
                <w:left w:val="none" w:sz="0" w:space="0" w:color="auto"/>
                <w:bottom w:val="none" w:sz="0" w:space="0" w:color="auto"/>
                <w:right w:val="none" w:sz="0" w:space="0" w:color="auto"/>
              </w:divBdr>
            </w:div>
            <w:div w:id="1589776952">
              <w:marLeft w:val="0"/>
              <w:marRight w:val="0"/>
              <w:marTop w:val="0"/>
              <w:marBottom w:val="0"/>
              <w:divBdr>
                <w:top w:val="none" w:sz="0" w:space="0" w:color="auto"/>
                <w:left w:val="none" w:sz="0" w:space="0" w:color="auto"/>
                <w:bottom w:val="none" w:sz="0" w:space="0" w:color="auto"/>
                <w:right w:val="none" w:sz="0" w:space="0" w:color="auto"/>
              </w:divBdr>
              <w:divsChild>
                <w:div w:id="15511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7171">
          <w:marLeft w:val="0"/>
          <w:marRight w:val="0"/>
          <w:marTop w:val="0"/>
          <w:marBottom w:val="0"/>
          <w:divBdr>
            <w:top w:val="none" w:sz="0" w:space="0" w:color="auto"/>
            <w:left w:val="none" w:sz="0" w:space="0" w:color="auto"/>
            <w:bottom w:val="none" w:sz="0" w:space="0" w:color="auto"/>
            <w:right w:val="none" w:sz="0" w:space="0" w:color="auto"/>
          </w:divBdr>
          <w:divsChild>
            <w:div w:id="1181704146">
              <w:marLeft w:val="0"/>
              <w:marRight w:val="0"/>
              <w:marTop w:val="0"/>
              <w:marBottom w:val="0"/>
              <w:divBdr>
                <w:top w:val="none" w:sz="0" w:space="0" w:color="auto"/>
                <w:left w:val="none" w:sz="0" w:space="0" w:color="auto"/>
                <w:bottom w:val="none" w:sz="0" w:space="0" w:color="auto"/>
                <w:right w:val="none" w:sz="0" w:space="0" w:color="auto"/>
              </w:divBdr>
            </w:div>
            <w:div w:id="20395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7582">
      <w:bodyDiv w:val="1"/>
      <w:marLeft w:val="0"/>
      <w:marRight w:val="0"/>
      <w:marTop w:val="0"/>
      <w:marBottom w:val="0"/>
      <w:divBdr>
        <w:top w:val="none" w:sz="0" w:space="0" w:color="auto"/>
        <w:left w:val="none" w:sz="0" w:space="0" w:color="auto"/>
        <w:bottom w:val="none" w:sz="0" w:space="0" w:color="auto"/>
        <w:right w:val="none" w:sz="0" w:space="0" w:color="auto"/>
      </w:divBdr>
      <w:divsChild>
        <w:div w:id="1512598368">
          <w:marLeft w:val="0"/>
          <w:marRight w:val="0"/>
          <w:marTop w:val="0"/>
          <w:marBottom w:val="0"/>
          <w:divBdr>
            <w:top w:val="none" w:sz="0" w:space="0" w:color="auto"/>
            <w:left w:val="none" w:sz="0" w:space="0" w:color="auto"/>
            <w:bottom w:val="none" w:sz="0" w:space="0" w:color="auto"/>
            <w:right w:val="none" w:sz="0" w:space="0" w:color="auto"/>
          </w:divBdr>
        </w:div>
      </w:divsChild>
    </w:div>
    <w:div w:id="2004308983">
      <w:bodyDiv w:val="1"/>
      <w:marLeft w:val="0"/>
      <w:marRight w:val="0"/>
      <w:marTop w:val="0"/>
      <w:marBottom w:val="0"/>
      <w:divBdr>
        <w:top w:val="none" w:sz="0" w:space="0" w:color="auto"/>
        <w:left w:val="none" w:sz="0" w:space="0" w:color="auto"/>
        <w:bottom w:val="none" w:sz="0" w:space="0" w:color="auto"/>
        <w:right w:val="none" w:sz="0" w:space="0" w:color="auto"/>
      </w:divBdr>
      <w:divsChild>
        <w:div w:id="1373380713">
          <w:marLeft w:val="0"/>
          <w:marRight w:val="0"/>
          <w:marTop w:val="0"/>
          <w:marBottom w:val="0"/>
          <w:divBdr>
            <w:top w:val="none" w:sz="0" w:space="0" w:color="auto"/>
            <w:left w:val="none" w:sz="0" w:space="0" w:color="auto"/>
            <w:bottom w:val="none" w:sz="0" w:space="0" w:color="auto"/>
            <w:right w:val="none" w:sz="0" w:space="0" w:color="auto"/>
          </w:divBdr>
        </w:div>
      </w:divsChild>
    </w:div>
    <w:div w:id="2072733512">
      <w:bodyDiv w:val="1"/>
      <w:marLeft w:val="0"/>
      <w:marRight w:val="0"/>
      <w:marTop w:val="0"/>
      <w:marBottom w:val="0"/>
      <w:divBdr>
        <w:top w:val="none" w:sz="0" w:space="0" w:color="auto"/>
        <w:left w:val="none" w:sz="0" w:space="0" w:color="auto"/>
        <w:bottom w:val="none" w:sz="0" w:space="0" w:color="auto"/>
        <w:right w:val="none" w:sz="0" w:space="0" w:color="auto"/>
      </w:divBdr>
      <w:divsChild>
        <w:div w:id="1718704739">
          <w:marLeft w:val="0"/>
          <w:marRight w:val="0"/>
          <w:marTop w:val="0"/>
          <w:marBottom w:val="0"/>
          <w:divBdr>
            <w:top w:val="none" w:sz="0" w:space="0" w:color="auto"/>
            <w:left w:val="none" w:sz="0" w:space="0" w:color="auto"/>
            <w:bottom w:val="none" w:sz="0" w:space="0" w:color="auto"/>
            <w:right w:val="none" w:sz="0" w:space="0" w:color="auto"/>
          </w:divBdr>
        </w:div>
        <w:div w:id="607927357">
          <w:marLeft w:val="0"/>
          <w:marRight w:val="0"/>
          <w:marTop w:val="0"/>
          <w:marBottom w:val="0"/>
          <w:divBdr>
            <w:top w:val="none" w:sz="0" w:space="0" w:color="auto"/>
            <w:left w:val="none" w:sz="0" w:space="0" w:color="auto"/>
            <w:bottom w:val="none" w:sz="0" w:space="0" w:color="auto"/>
            <w:right w:val="none" w:sz="0" w:space="0" w:color="auto"/>
          </w:divBdr>
          <w:divsChild>
            <w:div w:id="6150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alameo.com/read/002794075c859ff2d7288" TargetMode="External"/><Relationship Id="rId18" Type="http://schemas.openxmlformats.org/officeDocument/2006/relationships/hyperlink" Target="https://www.calameo.com/read/002794075faa9c4c6aad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gradesaikido.fr/" TargetMode="Externa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http://www.ffabaikido.fr/fr/les-ligues-33.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radesaikido.fr/Examens%20Grades"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emf"/><Relationship Id="rId10" Type="http://schemas.openxmlformats.org/officeDocument/2006/relationships/hyperlink" Target="https://www.ffabaikido.fr/fr/images/grandes/IMAGE_SITE_GRADES.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fabaikido.fr/fr/grades-csdge-aikido-64.html" TargetMode="External"/><Relationship Id="rId14"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2786</Words>
  <Characters>15329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stankiewicz</dc:creator>
  <cp:keywords/>
  <dc:description/>
  <cp:lastModifiedBy>frederic stankiewicz</cp:lastModifiedBy>
  <cp:revision>2</cp:revision>
  <dcterms:created xsi:type="dcterms:W3CDTF">2023-05-13T07:30:00Z</dcterms:created>
  <dcterms:modified xsi:type="dcterms:W3CDTF">2023-05-13T07:30:00Z</dcterms:modified>
</cp:coreProperties>
</file>